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9252D" w14:textId="77777777" w:rsidR="00B718A0" w:rsidRDefault="00D00B22">
      <w:pPr>
        <w:pStyle w:val="Titre"/>
      </w:pPr>
      <w:r>
        <w:rPr>
          <w:color w:val="221F1F"/>
        </w:rPr>
        <w:t>CONDITIONS</w:t>
      </w:r>
      <w:r>
        <w:rPr>
          <w:color w:val="221F1F"/>
          <w:spacing w:val="-12"/>
        </w:rPr>
        <w:t xml:space="preserve"> </w:t>
      </w:r>
      <w:r>
        <w:rPr>
          <w:color w:val="221F1F"/>
        </w:rPr>
        <w:t>G</w:t>
      </w:r>
      <w:r>
        <w:t>ÉNÉ</w:t>
      </w:r>
      <w:r>
        <w:rPr>
          <w:color w:val="221F1F"/>
        </w:rPr>
        <w:t>RALES</w:t>
      </w:r>
      <w:r>
        <w:rPr>
          <w:color w:val="221F1F"/>
          <w:spacing w:val="-11"/>
        </w:rPr>
        <w:t xml:space="preserve"> </w:t>
      </w:r>
      <w:r>
        <w:rPr>
          <w:color w:val="221F1F"/>
        </w:rPr>
        <w:t>DE</w:t>
      </w:r>
      <w:r>
        <w:rPr>
          <w:color w:val="221F1F"/>
          <w:spacing w:val="-10"/>
        </w:rPr>
        <w:t xml:space="preserve"> </w:t>
      </w:r>
      <w:r>
        <w:rPr>
          <w:color w:val="221F1F"/>
        </w:rPr>
        <w:t xml:space="preserve">VENTE </w:t>
      </w:r>
      <w:r>
        <w:rPr>
          <w:color w:val="221F1F"/>
          <w:spacing w:val="-2"/>
        </w:rPr>
        <w:t>INDIVIDUELS</w:t>
      </w:r>
    </w:p>
    <w:p w14:paraId="3E83FCE6" w14:textId="77777777" w:rsidR="00B718A0" w:rsidRDefault="00B718A0">
      <w:pPr>
        <w:pStyle w:val="Corpsdetexte"/>
        <w:spacing w:before="245"/>
        <w:ind w:left="0"/>
        <w:rPr>
          <w:b/>
          <w:sz w:val="24"/>
        </w:rPr>
      </w:pPr>
    </w:p>
    <w:p w14:paraId="6889DD51" w14:textId="77777777" w:rsidR="00B718A0" w:rsidRDefault="00D00B22">
      <w:pPr>
        <w:ind w:left="118"/>
        <w:rPr>
          <w:b/>
        </w:rPr>
      </w:pPr>
      <w:r>
        <w:rPr>
          <w:b/>
          <w:color w:val="221F1F"/>
        </w:rPr>
        <w:t>Article</w:t>
      </w:r>
      <w:r>
        <w:rPr>
          <w:b/>
          <w:color w:val="221F1F"/>
          <w:spacing w:val="-4"/>
        </w:rPr>
        <w:t xml:space="preserve"> </w:t>
      </w:r>
      <w:r>
        <w:rPr>
          <w:b/>
          <w:color w:val="221F1F"/>
        </w:rPr>
        <w:t>1</w:t>
      </w:r>
      <w:r>
        <w:rPr>
          <w:b/>
          <w:color w:val="221F1F"/>
          <w:spacing w:val="-2"/>
        </w:rPr>
        <w:t xml:space="preserve"> </w:t>
      </w:r>
      <w:r>
        <w:rPr>
          <w:b/>
          <w:color w:val="221F1F"/>
        </w:rPr>
        <w:t>-</w:t>
      </w:r>
      <w:r>
        <w:rPr>
          <w:b/>
          <w:color w:val="221F1F"/>
          <w:spacing w:val="-3"/>
        </w:rPr>
        <w:t xml:space="preserve"> </w:t>
      </w:r>
      <w:r>
        <w:rPr>
          <w:b/>
          <w:color w:val="221F1F"/>
        </w:rPr>
        <w:t>CADRE</w:t>
      </w:r>
      <w:r>
        <w:rPr>
          <w:b/>
          <w:color w:val="221F1F"/>
          <w:spacing w:val="-2"/>
        </w:rPr>
        <w:t xml:space="preserve"> </w:t>
      </w:r>
      <w:r>
        <w:rPr>
          <w:b/>
          <w:color w:val="221F1F"/>
          <w:spacing w:val="-4"/>
        </w:rPr>
        <w:t>L</w:t>
      </w:r>
      <w:r>
        <w:rPr>
          <w:b/>
          <w:spacing w:val="-4"/>
        </w:rPr>
        <w:t>É</w:t>
      </w:r>
      <w:r>
        <w:rPr>
          <w:b/>
          <w:color w:val="221F1F"/>
          <w:spacing w:val="-4"/>
        </w:rPr>
        <w:t>GAL</w:t>
      </w:r>
    </w:p>
    <w:p w14:paraId="0BFC5D7F" w14:textId="77777777" w:rsidR="00B718A0" w:rsidRDefault="00D00B22">
      <w:pPr>
        <w:pStyle w:val="Corpsdetexte"/>
      </w:pPr>
      <w:r>
        <w:t>Rodez</w:t>
      </w:r>
      <w:r>
        <w:rPr>
          <w:spacing w:val="-8"/>
        </w:rPr>
        <w:t xml:space="preserve"> </w:t>
      </w:r>
      <w:r>
        <w:t>agglomération</w:t>
      </w:r>
      <w:r>
        <w:rPr>
          <w:spacing w:val="-7"/>
        </w:rPr>
        <w:t xml:space="preserve"> </w:t>
      </w:r>
      <w:r>
        <w:t>organise</w:t>
      </w:r>
      <w:r>
        <w:rPr>
          <w:spacing w:val="-9"/>
        </w:rPr>
        <w:t xml:space="preserve"> </w:t>
      </w:r>
      <w:r>
        <w:t>des</w:t>
      </w:r>
      <w:r>
        <w:rPr>
          <w:spacing w:val="-6"/>
        </w:rPr>
        <w:t xml:space="preserve"> </w:t>
      </w:r>
      <w:r>
        <w:t>prestations</w:t>
      </w:r>
      <w:r>
        <w:rPr>
          <w:spacing w:val="-7"/>
        </w:rPr>
        <w:t xml:space="preserve"> </w:t>
      </w:r>
      <w:r>
        <w:t>de</w:t>
      </w:r>
      <w:r>
        <w:rPr>
          <w:spacing w:val="-8"/>
        </w:rPr>
        <w:t xml:space="preserve"> </w:t>
      </w:r>
      <w:r>
        <w:t>visites</w:t>
      </w:r>
      <w:r>
        <w:rPr>
          <w:spacing w:val="-8"/>
        </w:rPr>
        <w:t xml:space="preserve"> </w:t>
      </w:r>
      <w:r>
        <w:t>et</w:t>
      </w:r>
      <w:r>
        <w:rPr>
          <w:spacing w:val="-5"/>
        </w:rPr>
        <w:t xml:space="preserve"> </w:t>
      </w:r>
      <w:r>
        <w:t>d’ateliers</w:t>
      </w:r>
      <w:r>
        <w:rPr>
          <w:spacing w:val="-7"/>
        </w:rPr>
        <w:t xml:space="preserve"> </w:t>
      </w:r>
      <w:r>
        <w:t>pour</w:t>
      </w:r>
      <w:r>
        <w:rPr>
          <w:spacing w:val="-7"/>
        </w:rPr>
        <w:t xml:space="preserve"> </w:t>
      </w:r>
      <w:r>
        <w:t>tous</w:t>
      </w:r>
      <w:r>
        <w:rPr>
          <w:spacing w:val="-7"/>
        </w:rPr>
        <w:t xml:space="preserve"> </w:t>
      </w:r>
      <w:r>
        <w:t>les</w:t>
      </w:r>
      <w:r>
        <w:rPr>
          <w:spacing w:val="-7"/>
        </w:rPr>
        <w:t xml:space="preserve"> </w:t>
      </w:r>
      <w:r>
        <w:t>publics</w:t>
      </w:r>
      <w:r>
        <w:rPr>
          <w:spacing w:val="-6"/>
        </w:rPr>
        <w:t xml:space="preserve"> </w:t>
      </w:r>
      <w:r>
        <w:t>dans</w:t>
      </w:r>
      <w:r>
        <w:rPr>
          <w:spacing w:val="-7"/>
        </w:rPr>
        <w:t xml:space="preserve"> </w:t>
      </w:r>
      <w:r>
        <w:t>le</w:t>
      </w:r>
      <w:r>
        <w:rPr>
          <w:spacing w:val="-8"/>
        </w:rPr>
        <w:t xml:space="preserve"> </w:t>
      </w:r>
      <w:r>
        <w:t>cadre</w:t>
      </w:r>
      <w:r>
        <w:rPr>
          <w:spacing w:val="-8"/>
        </w:rPr>
        <w:t xml:space="preserve"> </w:t>
      </w:r>
      <w:r>
        <w:t>du</w:t>
      </w:r>
      <w:r>
        <w:rPr>
          <w:spacing w:val="-8"/>
        </w:rPr>
        <w:t xml:space="preserve"> </w:t>
      </w:r>
      <w:r>
        <w:rPr>
          <w:spacing w:val="-2"/>
        </w:rPr>
        <w:t>label</w:t>
      </w:r>
    </w:p>
    <w:p w14:paraId="6B9B8848" w14:textId="77777777" w:rsidR="00B718A0" w:rsidRDefault="00D00B22">
      <w:pPr>
        <w:pStyle w:val="Corpsdetexte"/>
      </w:pPr>
      <w:r>
        <w:t>Pays</w:t>
      </w:r>
      <w:r>
        <w:rPr>
          <w:spacing w:val="-3"/>
        </w:rPr>
        <w:t xml:space="preserve"> </w:t>
      </w:r>
      <w:r>
        <w:t>d’art</w:t>
      </w:r>
      <w:r>
        <w:rPr>
          <w:spacing w:val="-6"/>
        </w:rPr>
        <w:t xml:space="preserve"> </w:t>
      </w:r>
      <w:r>
        <w:t>et</w:t>
      </w:r>
      <w:r>
        <w:rPr>
          <w:spacing w:val="-3"/>
        </w:rPr>
        <w:t xml:space="preserve"> </w:t>
      </w:r>
      <w:r>
        <w:rPr>
          <w:spacing w:val="-2"/>
        </w:rPr>
        <w:t>d’histoire.</w:t>
      </w:r>
    </w:p>
    <w:p w14:paraId="48C8265F" w14:textId="77777777" w:rsidR="00B718A0" w:rsidRDefault="00B718A0">
      <w:pPr>
        <w:pStyle w:val="Corpsdetexte"/>
        <w:spacing w:before="2"/>
        <w:ind w:left="0"/>
      </w:pPr>
    </w:p>
    <w:p w14:paraId="4174D9DC" w14:textId="77777777" w:rsidR="00B718A0" w:rsidRDefault="00D00B22">
      <w:pPr>
        <w:pStyle w:val="Corpsdetexte"/>
        <w:spacing w:line="243" w:lineRule="exact"/>
      </w:pPr>
      <w:r>
        <w:rPr>
          <w:color w:val="221F1F"/>
        </w:rPr>
        <w:t>La</w:t>
      </w:r>
      <w:r>
        <w:rPr>
          <w:color w:val="221F1F"/>
          <w:spacing w:val="1"/>
        </w:rPr>
        <w:t xml:space="preserve"> </w:t>
      </w:r>
      <w:r>
        <w:rPr>
          <w:color w:val="221F1F"/>
        </w:rPr>
        <w:t>collectivité</w:t>
      </w:r>
      <w:r>
        <w:rPr>
          <w:color w:val="221F1F"/>
          <w:spacing w:val="2"/>
        </w:rPr>
        <w:t xml:space="preserve"> </w:t>
      </w:r>
      <w:r>
        <w:rPr>
          <w:color w:val="221F1F"/>
        </w:rPr>
        <w:t>répond</w:t>
      </w:r>
      <w:r>
        <w:rPr>
          <w:color w:val="221F1F"/>
          <w:spacing w:val="2"/>
        </w:rPr>
        <w:t xml:space="preserve"> </w:t>
      </w:r>
      <w:r>
        <w:rPr>
          <w:color w:val="221F1F"/>
        </w:rPr>
        <w:t>devant</w:t>
      </w:r>
      <w:r>
        <w:rPr>
          <w:color w:val="221F1F"/>
          <w:spacing w:val="-3"/>
        </w:rPr>
        <w:t xml:space="preserve"> </w:t>
      </w:r>
      <w:r>
        <w:rPr>
          <w:color w:val="221F1F"/>
        </w:rPr>
        <w:t>ses</w:t>
      </w:r>
      <w:r>
        <w:rPr>
          <w:color w:val="221F1F"/>
          <w:spacing w:val="2"/>
        </w:rPr>
        <w:t xml:space="preserve"> </w:t>
      </w:r>
      <w:r>
        <w:rPr>
          <w:color w:val="221F1F"/>
        </w:rPr>
        <w:t>usagers</w:t>
      </w:r>
      <w:r>
        <w:rPr>
          <w:color w:val="221F1F"/>
          <w:spacing w:val="2"/>
        </w:rPr>
        <w:t xml:space="preserve"> </w:t>
      </w:r>
      <w:r>
        <w:rPr>
          <w:color w:val="221F1F"/>
        </w:rPr>
        <w:t>de</w:t>
      </w:r>
      <w:r>
        <w:rPr>
          <w:color w:val="221F1F"/>
          <w:spacing w:val="1"/>
        </w:rPr>
        <w:t xml:space="preserve"> </w:t>
      </w:r>
      <w:r>
        <w:rPr>
          <w:color w:val="221F1F"/>
        </w:rPr>
        <w:t>l’exécution</w:t>
      </w:r>
      <w:r>
        <w:rPr>
          <w:color w:val="221F1F"/>
          <w:spacing w:val="2"/>
        </w:rPr>
        <w:t xml:space="preserve"> </w:t>
      </w:r>
      <w:r>
        <w:rPr>
          <w:color w:val="221F1F"/>
        </w:rPr>
        <w:t>des</w:t>
      </w:r>
      <w:r>
        <w:rPr>
          <w:color w:val="221F1F"/>
          <w:spacing w:val="2"/>
        </w:rPr>
        <w:t xml:space="preserve"> </w:t>
      </w:r>
      <w:r>
        <w:rPr>
          <w:color w:val="221F1F"/>
        </w:rPr>
        <w:t>obligations découlant des présentes</w:t>
      </w:r>
      <w:r>
        <w:rPr>
          <w:color w:val="221F1F"/>
          <w:spacing w:val="2"/>
        </w:rPr>
        <w:t xml:space="preserve"> </w:t>
      </w:r>
      <w:r>
        <w:rPr>
          <w:color w:val="221F1F"/>
        </w:rPr>
        <w:t xml:space="preserve">conditions </w:t>
      </w:r>
      <w:r>
        <w:rPr>
          <w:color w:val="221F1F"/>
          <w:spacing w:val="-5"/>
        </w:rPr>
        <w:t>de</w:t>
      </w:r>
    </w:p>
    <w:p w14:paraId="3AD6B479" w14:textId="77777777" w:rsidR="00B718A0" w:rsidRDefault="00D00B22">
      <w:pPr>
        <w:pStyle w:val="Corpsdetexte"/>
        <w:spacing w:line="243" w:lineRule="exact"/>
      </w:pPr>
      <w:proofErr w:type="gramStart"/>
      <w:r>
        <w:rPr>
          <w:color w:val="221F1F"/>
          <w:spacing w:val="-2"/>
        </w:rPr>
        <w:t>vente</w:t>
      </w:r>
      <w:proofErr w:type="gramEnd"/>
      <w:r>
        <w:rPr>
          <w:color w:val="221F1F"/>
          <w:spacing w:val="-2"/>
        </w:rPr>
        <w:t>.</w:t>
      </w:r>
    </w:p>
    <w:p w14:paraId="59D660D8" w14:textId="77777777" w:rsidR="00B718A0" w:rsidRDefault="00D00B22">
      <w:pPr>
        <w:pStyle w:val="Corpsdetexte"/>
      </w:pPr>
      <w:r>
        <w:rPr>
          <w:color w:val="221F1F"/>
        </w:rPr>
        <w:t>Ces</w:t>
      </w:r>
      <w:r>
        <w:rPr>
          <w:color w:val="221F1F"/>
          <w:spacing w:val="-1"/>
        </w:rPr>
        <w:t xml:space="preserve"> </w:t>
      </w:r>
      <w:r>
        <w:rPr>
          <w:color w:val="221F1F"/>
        </w:rPr>
        <w:t>prestations sont</w:t>
      </w:r>
      <w:r>
        <w:rPr>
          <w:color w:val="221F1F"/>
          <w:spacing w:val="-1"/>
        </w:rPr>
        <w:t xml:space="preserve"> </w:t>
      </w:r>
      <w:r>
        <w:rPr>
          <w:color w:val="221F1F"/>
        </w:rPr>
        <w:t>proposées dans le</w:t>
      </w:r>
      <w:r>
        <w:rPr>
          <w:color w:val="221F1F"/>
          <w:spacing w:val="-2"/>
        </w:rPr>
        <w:t xml:space="preserve"> </w:t>
      </w:r>
      <w:r>
        <w:rPr>
          <w:color w:val="221F1F"/>
        </w:rPr>
        <w:t>cadre</w:t>
      </w:r>
      <w:r>
        <w:rPr>
          <w:color w:val="221F1F"/>
          <w:spacing w:val="-2"/>
        </w:rPr>
        <w:t xml:space="preserve"> </w:t>
      </w:r>
      <w:r>
        <w:rPr>
          <w:color w:val="221F1F"/>
        </w:rPr>
        <w:t>du</w:t>
      </w:r>
      <w:r>
        <w:rPr>
          <w:color w:val="221F1F"/>
          <w:spacing w:val="-1"/>
        </w:rPr>
        <w:t xml:space="preserve"> </w:t>
      </w:r>
      <w:r>
        <w:rPr>
          <w:color w:val="221F1F"/>
        </w:rPr>
        <w:t>label</w:t>
      </w:r>
      <w:r>
        <w:rPr>
          <w:color w:val="221F1F"/>
          <w:spacing w:val="-2"/>
        </w:rPr>
        <w:t xml:space="preserve"> </w:t>
      </w:r>
      <w:r>
        <w:rPr>
          <w:color w:val="221F1F"/>
        </w:rPr>
        <w:t>Pays</w:t>
      </w:r>
      <w:r>
        <w:rPr>
          <w:color w:val="221F1F"/>
          <w:spacing w:val="-3"/>
        </w:rPr>
        <w:t xml:space="preserve"> </w:t>
      </w:r>
      <w:r>
        <w:rPr>
          <w:color w:val="221F1F"/>
        </w:rPr>
        <w:t>d’art</w:t>
      </w:r>
      <w:r>
        <w:rPr>
          <w:color w:val="221F1F"/>
          <w:spacing w:val="-1"/>
        </w:rPr>
        <w:t xml:space="preserve"> </w:t>
      </w:r>
      <w:r>
        <w:rPr>
          <w:color w:val="221F1F"/>
        </w:rPr>
        <w:t>et</w:t>
      </w:r>
      <w:r>
        <w:rPr>
          <w:color w:val="221F1F"/>
          <w:spacing w:val="-1"/>
        </w:rPr>
        <w:t xml:space="preserve"> </w:t>
      </w:r>
      <w:r>
        <w:rPr>
          <w:color w:val="221F1F"/>
        </w:rPr>
        <w:t>d’histoire,</w:t>
      </w:r>
      <w:r>
        <w:rPr>
          <w:color w:val="221F1F"/>
          <w:spacing w:val="-1"/>
        </w:rPr>
        <w:t xml:space="preserve"> </w:t>
      </w:r>
      <w:r>
        <w:rPr>
          <w:color w:val="221F1F"/>
        </w:rPr>
        <w:t>obtenu</w:t>
      </w:r>
      <w:r>
        <w:rPr>
          <w:color w:val="221F1F"/>
          <w:spacing w:val="-1"/>
        </w:rPr>
        <w:t xml:space="preserve"> </w:t>
      </w:r>
      <w:r>
        <w:rPr>
          <w:color w:val="221F1F"/>
        </w:rPr>
        <w:t>par</w:t>
      </w:r>
      <w:r>
        <w:rPr>
          <w:color w:val="221F1F"/>
          <w:spacing w:val="-1"/>
        </w:rPr>
        <w:t xml:space="preserve"> </w:t>
      </w:r>
      <w:r>
        <w:rPr>
          <w:color w:val="221F1F"/>
        </w:rPr>
        <w:t>Rodez</w:t>
      </w:r>
      <w:r>
        <w:rPr>
          <w:color w:val="221F1F"/>
          <w:spacing w:val="-1"/>
        </w:rPr>
        <w:t xml:space="preserve"> </w:t>
      </w:r>
      <w:r>
        <w:rPr>
          <w:color w:val="221F1F"/>
          <w:spacing w:val="-2"/>
        </w:rPr>
        <w:t>agglomération</w:t>
      </w:r>
    </w:p>
    <w:p w14:paraId="104E24F9" w14:textId="77777777" w:rsidR="00B718A0" w:rsidRDefault="00D00B22">
      <w:pPr>
        <w:pStyle w:val="Corpsdetexte"/>
        <w:spacing w:before="1" w:line="243" w:lineRule="exact"/>
      </w:pPr>
      <w:proofErr w:type="gramStart"/>
      <w:r>
        <w:rPr>
          <w:color w:val="221F1F"/>
        </w:rPr>
        <w:t>le</w:t>
      </w:r>
      <w:proofErr w:type="gramEnd"/>
      <w:r>
        <w:rPr>
          <w:color w:val="221F1F"/>
          <w:spacing w:val="-6"/>
        </w:rPr>
        <w:t xml:space="preserve"> </w:t>
      </w:r>
      <w:r>
        <w:rPr>
          <w:color w:val="221F1F"/>
        </w:rPr>
        <w:t>14</w:t>
      </w:r>
      <w:r>
        <w:rPr>
          <w:color w:val="221F1F"/>
          <w:spacing w:val="-4"/>
        </w:rPr>
        <w:t xml:space="preserve"> </w:t>
      </w:r>
      <w:r>
        <w:rPr>
          <w:color w:val="221F1F"/>
        </w:rPr>
        <w:t>novembre</w:t>
      </w:r>
      <w:r>
        <w:rPr>
          <w:color w:val="221F1F"/>
          <w:spacing w:val="-3"/>
        </w:rPr>
        <w:t xml:space="preserve"> </w:t>
      </w:r>
      <w:r>
        <w:rPr>
          <w:color w:val="221F1F"/>
        </w:rPr>
        <w:t>2013,</w:t>
      </w:r>
      <w:r>
        <w:rPr>
          <w:color w:val="221F1F"/>
          <w:spacing w:val="-4"/>
        </w:rPr>
        <w:t xml:space="preserve"> </w:t>
      </w:r>
      <w:r>
        <w:rPr>
          <w:color w:val="221F1F"/>
        </w:rPr>
        <w:t>et</w:t>
      </w:r>
      <w:r>
        <w:rPr>
          <w:color w:val="221F1F"/>
          <w:spacing w:val="-4"/>
        </w:rPr>
        <w:t xml:space="preserve"> </w:t>
      </w:r>
      <w:r>
        <w:rPr>
          <w:color w:val="221F1F"/>
        </w:rPr>
        <w:t>régi</w:t>
      </w:r>
      <w:r>
        <w:rPr>
          <w:color w:val="221F1F"/>
          <w:spacing w:val="-2"/>
        </w:rPr>
        <w:t xml:space="preserve"> </w:t>
      </w:r>
      <w:r>
        <w:rPr>
          <w:color w:val="221F1F"/>
        </w:rPr>
        <w:t>par</w:t>
      </w:r>
      <w:r>
        <w:rPr>
          <w:color w:val="221F1F"/>
          <w:spacing w:val="-4"/>
        </w:rPr>
        <w:t xml:space="preserve"> </w:t>
      </w:r>
      <w:r>
        <w:rPr>
          <w:color w:val="221F1F"/>
        </w:rPr>
        <w:t>la</w:t>
      </w:r>
      <w:r>
        <w:rPr>
          <w:color w:val="221F1F"/>
          <w:spacing w:val="-3"/>
        </w:rPr>
        <w:t xml:space="preserve"> </w:t>
      </w:r>
      <w:r>
        <w:rPr>
          <w:color w:val="221F1F"/>
        </w:rPr>
        <w:t>convention</w:t>
      </w:r>
      <w:r>
        <w:rPr>
          <w:color w:val="221F1F"/>
          <w:spacing w:val="-4"/>
        </w:rPr>
        <w:t xml:space="preserve"> </w:t>
      </w:r>
      <w:r>
        <w:rPr>
          <w:color w:val="221F1F"/>
        </w:rPr>
        <w:t>signée</w:t>
      </w:r>
      <w:r>
        <w:rPr>
          <w:color w:val="221F1F"/>
          <w:spacing w:val="-1"/>
        </w:rPr>
        <w:t xml:space="preserve"> </w:t>
      </w:r>
      <w:r>
        <w:rPr>
          <w:color w:val="221F1F"/>
        </w:rPr>
        <w:t>en</w:t>
      </w:r>
      <w:r>
        <w:rPr>
          <w:color w:val="221F1F"/>
          <w:spacing w:val="-2"/>
        </w:rPr>
        <w:t xml:space="preserve"> </w:t>
      </w:r>
      <w:r>
        <w:rPr>
          <w:color w:val="221F1F"/>
        </w:rPr>
        <w:t>février</w:t>
      </w:r>
      <w:r>
        <w:rPr>
          <w:color w:val="221F1F"/>
          <w:spacing w:val="-4"/>
        </w:rPr>
        <w:t xml:space="preserve"> </w:t>
      </w:r>
      <w:r>
        <w:rPr>
          <w:color w:val="221F1F"/>
        </w:rPr>
        <w:t>2014</w:t>
      </w:r>
      <w:r>
        <w:rPr>
          <w:color w:val="221F1F"/>
          <w:spacing w:val="-5"/>
        </w:rPr>
        <w:t xml:space="preserve"> </w:t>
      </w:r>
      <w:r>
        <w:rPr>
          <w:color w:val="221F1F"/>
        </w:rPr>
        <w:t>avec</w:t>
      </w:r>
      <w:r>
        <w:rPr>
          <w:color w:val="221F1F"/>
          <w:spacing w:val="-5"/>
        </w:rPr>
        <w:t xml:space="preserve"> </w:t>
      </w:r>
      <w:r>
        <w:rPr>
          <w:color w:val="221F1F"/>
        </w:rPr>
        <w:t>le</w:t>
      </w:r>
      <w:r>
        <w:rPr>
          <w:color w:val="221F1F"/>
          <w:spacing w:val="-5"/>
        </w:rPr>
        <w:t xml:space="preserve"> </w:t>
      </w:r>
      <w:r>
        <w:rPr>
          <w:color w:val="221F1F"/>
        </w:rPr>
        <w:t>Ministère</w:t>
      </w:r>
      <w:r>
        <w:rPr>
          <w:color w:val="221F1F"/>
          <w:spacing w:val="-5"/>
        </w:rPr>
        <w:t xml:space="preserve"> </w:t>
      </w:r>
      <w:r>
        <w:rPr>
          <w:color w:val="221F1F"/>
        </w:rPr>
        <w:t>de</w:t>
      </w:r>
      <w:r>
        <w:rPr>
          <w:color w:val="221F1F"/>
          <w:spacing w:val="-5"/>
        </w:rPr>
        <w:t xml:space="preserve"> </w:t>
      </w:r>
      <w:r>
        <w:rPr>
          <w:color w:val="221F1F"/>
        </w:rPr>
        <w:t>la</w:t>
      </w:r>
      <w:r>
        <w:rPr>
          <w:color w:val="221F1F"/>
          <w:spacing w:val="-4"/>
        </w:rPr>
        <w:t xml:space="preserve"> </w:t>
      </w:r>
      <w:r>
        <w:rPr>
          <w:color w:val="221F1F"/>
          <w:spacing w:val="-2"/>
        </w:rPr>
        <w:t>Culture.</w:t>
      </w:r>
    </w:p>
    <w:p w14:paraId="20ED2A84" w14:textId="77777777" w:rsidR="00B718A0" w:rsidRDefault="00D00B22">
      <w:pPr>
        <w:pStyle w:val="Corpsdetexte"/>
      </w:pPr>
      <w:r>
        <w:rPr>
          <w:color w:val="221F1F"/>
        </w:rPr>
        <w:t>La</w:t>
      </w:r>
      <w:r>
        <w:rPr>
          <w:color w:val="221F1F"/>
          <w:spacing w:val="-9"/>
        </w:rPr>
        <w:t xml:space="preserve"> </w:t>
      </w:r>
      <w:r>
        <w:rPr>
          <w:color w:val="221F1F"/>
        </w:rPr>
        <w:t>vente</w:t>
      </w:r>
      <w:r>
        <w:rPr>
          <w:color w:val="221F1F"/>
          <w:spacing w:val="-10"/>
        </w:rPr>
        <w:t xml:space="preserve"> </w:t>
      </w:r>
      <w:r>
        <w:rPr>
          <w:color w:val="221F1F"/>
        </w:rPr>
        <w:t>de</w:t>
      </w:r>
      <w:r>
        <w:rPr>
          <w:color w:val="221F1F"/>
          <w:spacing w:val="-10"/>
        </w:rPr>
        <w:t xml:space="preserve"> </w:t>
      </w:r>
      <w:r>
        <w:rPr>
          <w:color w:val="221F1F"/>
        </w:rPr>
        <w:t>prestations</w:t>
      </w:r>
      <w:r>
        <w:rPr>
          <w:color w:val="221F1F"/>
          <w:spacing w:val="-10"/>
        </w:rPr>
        <w:t xml:space="preserve"> </w:t>
      </w:r>
      <w:r>
        <w:rPr>
          <w:color w:val="221F1F"/>
        </w:rPr>
        <w:t>est</w:t>
      </w:r>
      <w:r>
        <w:rPr>
          <w:color w:val="221F1F"/>
          <w:spacing w:val="-9"/>
        </w:rPr>
        <w:t xml:space="preserve"> </w:t>
      </w:r>
      <w:r>
        <w:rPr>
          <w:color w:val="221F1F"/>
        </w:rPr>
        <w:t>cadrée</w:t>
      </w:r>
      <w:r>
        <w:rPr>
          <w:color w:val="221F1F"/>
          <w:spacing w:val="-10"/>
        </w:rPr>
        <w:t xml:space="preserve"> </w:t>
      </w:r>
      <w:r>
        <w:rPr>
          <w:color w:val="221F1F"/>
        </w:rPr>
        <w:t>par</w:t>
      </w:r>
      <w:r>
        <w:rPr>
          <w:color w:val="221F1F"/>
          <w:spacing w:val="-9"/>
        </w:rPr>
        <w:t xml:space="preserve"> </w:t>
      </w:r>
      <w:r>
        <w:rPr>
          <w:color w:val="221F1F"/>
        </w:rPr>
        <w:t>la</w:t>
      </w:r>
      <w:r>
        <w:rPr>
          <w:color w:val="221F1F"/>
          <w:spacing w:val="-9"/>
        </w:rPr>
        <w:t xml:space="preserve"> </w:t>
      </w:r>
      <w:r>
        <w:rPr>
          <w:color w:val="221F1F"/>
        </w:rPr>
        <w:t>régie</w:t>
      </w:r>
      <w:r>
        <w:rPr>
          <w:color w:val="221F1F"/>
          <w:spacing w:val="-10"/>
        </w:rPr>
        <w:t xml:space="preserve"> </w:t>
      </w:r>
      <w:r>
        <w:rPr>
          <w:color w:val="221F1F"/>
        </w:rPr>
        <w:t>de</w:t>
      </w:r>
      <w:r>
        <w:rPr>
          <w:color w:val="221F1F"/>
          <w:spacing w:val="-10"/>
        </w:rPr>
        <w:t xml:space="preserve"> </w:t>
      </w:r>
      <w:r>
        <w:rPr>
          <w:color w:val="221F1F"/>
        </w:rPr>
        <w:t>recette</w:t>
      </w:r>
      <w:r>
        <w:rPr>
          <w:color w:val="221F1F"/>
          <w:spacing w:val="-8"/>
        </w:rPr>
        <w:t xml:space="preserve"> </w:t>
      </w:r>
      <w:r>
        <w:rPr>
          <w:color w:val="221F1F"/>
        </w:rPr>
        <w:t>des</w:t>
      </w:r>
      <w:r>
        <w:rPr>
          <w:color w:val="221F1F"/>
          <w:spacing w:val="-8"/>
        </w:rPr>
        <w:t xml:space="preserve"> </w:t>
      </w:r>
      <w:r>
        <w:rPr>
          <w:color w:val="221F1F"/>
        </w:rPr>
        <w:t>ventes</w:t>
      </w:r>
      <w:r>
        <w:rPr>
          <w:color w:val="221F1F"/>
          <w:spacing w:val="-8"/>
        </w:rPr>
        <w:t xml:space="preserve"> </w:t>
      </w:r>
      <w:r>
        <w:rPr>
          <w:color w:val="221F1F"/>
        </w:rPr>
        <w:t>de</w:t>
      </w:r>
      <w:r>
        <w:rPr>
          <w:color w:val="221F1F"/>
          <w:spacing w:val="-12"/>
        </w:rPr>
        <w:t xml:space="preserve"> </w:t>
      </w:r>
      <w:r>
        <w:rPr>
          <w:color w:val="221F1F"/>
        </w:rPr>
        <w:t>billets</w:t>
      </w:r>
      <w:r>
        <w:rPr>
          <w:color w:val="221F1F"/>
          <w:spacing w:val="-8"/>
        </w:rPr>
        <w:t xml:space="preserve"> </w:t>
      </w:r>
      <w:r>
        <w:rPr>
          <w:color w:val="221F1F"/>
        </w:rPr>
        <w:t>pour</w:t>
      </w:r>
      <w:r>
        <w:rPr>
          <w:color w:val="221F1F"/>
          <w:spacing w:val="-9"/>
        </w:rPr>
        <w:t xml:space="preserve"> </w:t>
      </w:r>
      <w:r>
        <w:rPr>
          <w:color w:val="221F1F"/>
        </w:rPr>
        <w:t>la</w:t>
      </w:r>
      <w:r>
        <w:rPr>
          <w:color w:val="221F1F"/>
          <w:spacing w:val="-11"/>
        </w:rPr>
        <w:t xml:space="preserve"> </w:t>
      </w:r>
      <w:r>
        <w:rPr>
          <w:color w:val="221F1F"/>
        </w:rPr>
        <w:t>visite</w:t>
      </w:r>
      <w:r>
        <w:rPr>
          <w:color w:val="221F1F"/>
          <w:spacing w:val="-10"/>
        </w:rPr>
        <w:t xml:space="preserve"> </w:t>
      </w:r>
      <w:r>
        <w:rPr>
          <w:color w:val="221F1F"/>
        </w:rPr>
        <w:t>et</w:t>
      </w:r>
      <w:r>
        <w:rPr>
          <w:color w:val="221F1F"/>
          <w:spacing w:val="-9"/>
        </w:rPr>
        <w:t xml:space="preserve"> </w:t>
      </w:r>
      <w:r>
        <w:rPr>
          <w:color w:val="221F1F"/>
        </w:rPr>
        <w:t>l’accès</w:t>
      </w:r>
      <w:r>
        <w:rPr>
          <w:color w:val="221F1F"/>
          <w:spacing w:val="-8"/>
        </w:rPr>
        <w:t xml:space="preserve"> </w:t>
      </w:r>
      <w:r>
        <w:rPr>
          <w:color w:val="221F1F"/>
        </w:rPr>
        <w:t>aux</w:t>
      </w:r>
      <w:r>
        <w:rPr>
          <w:color w:val="221F1F"/>
          <w:spacing w:val="-9"/>
        </w:rPr>
        <w:t xml:space="preserve"> </w:t>
      </w:r>
      <w:r>
        <w:rPr>
          <w:color w:val="221F1F"/>
        </w:rPr>
        <w:t>services proposés au public des musées et de l’office de tourisme de Rodez agglomération.</w:t>
      </w:r>
    </w:p>
    <w:p w14:paraId="4584DD6C" w14:textId="77777777" w:rsidR="00B718A0" w:rsidRDefault="00D00B22">
      <w:pPr>
        <w:pStyle w:val="Corpsdetexte"/>
        <w:spacing w:before="1"/>
      </w:pPr>
      <w:r>
        <w:rPr>
          <w:color w:val="221F1F"/>
        </w:rPr>
        <w:t>L’office</w:t>
      </w:r>
      <w:r>
        <w:rPr>
          <w:color w:val="221F1F"/>
          <w:spacing w:val="-9"/>
        </w:rPr>
        <w:t xml:space="preserve"> </w:t>
      </w:r>
      <w:r>
        <w:rPr>
          <w:color w:val="221F1F"/>
        </w:rPr>
        <w:t>de</w:t>
      </w:r>
      <w:r>
        <w:rPr>
          <w:color w:val="221F1F"/>
          <w:spacing w:val="-7"/>
        </w:rPr>
        <w:t xml:space="preserve"> </w:t>
      </w:r>
      <w:r>
        <w:rPr>
          <w:color w:val="221F1F"/>
        </w:rPr>
        <w:t>tourisme</w:t>
      </w:r>
      <w:r>
        <w:rPr>
          <w:color w:val="221F1F"/>
          <w:spacing w:val="-7"/>
        </w:rPr>
        <w:t xml:space="preserve"> </w:t>
      </w:r>
      <w:r>
        <w:rPr>
          <w:color w:val="221F1F"/>
        </w:rPr>
        <w:t>est</w:t>
      </w:r>
      <w:r>
        <w:rPr>
          <w:color w:val="221F1F"/>
          <w:spacing w:val="-7"/>
        </w:rPr>
        <w:t xml:space="preserve"> </w:t>
      </w:r>
      <w:r>
        <w:rPr>
          <w:color w:val="221F1F"/>
        </w:rPr>
        <w:t>l’interlocuteur</w:t>
      </w:r>
      <w:r>
        <w:rPr>
          <w:color w:val="221F1F"/>
          <w:spacing w:val="-6"/>
        </w:rPr>
        <w:t xml:space="preserve"> </w:t>
      </w:r>
      <w:r>
        <w:rPr>
          <w:color w:val="221F1F"/>
        </w:rPr>
        <w:t>privilégié</w:t>
      </w:r>
      <w:r>
        <w:rPr>
          <w:color w:val="221F1F"/>
          <w:spacing w:val="-8"/>
        </w:rPr>
        <w:t xml:space="preserve"> </w:t>
      </w:r>
      <w:r>
        <w:rPr>
          <w:color w:val="221F1F"/>
        </w:rPr>
        <w:t>du</w:t>
      </w:r>
      <w:r>
        <w:rPr>
          <w:color w:val="221F1F"/>
          <w:spacing w:val="-7"/>
        </w:rPr>
        <w:t xml:space="preserve"> </w:t>
      </w:r>
      <w:r>
        <w:rPr>
          <w:color w:val="221F1F"/>
        </w:rPr>
        <w:t>client et</w:t>
      </w:r>
      <w:r>
        <w:rPr>
          <w:color w:val="221F1F"/>
          <w:spacing w:val="-7"/>
        </w:rPr>
        <w:t xml:space="preserve"> </w:t>
      </w:r>
      <w:r>
        <w:rPr>
          <w:color w:val="221F1F"/>
        </w:rPr>
        <w:t>l’opérateur</w:t>
      </w:r>
      <w:r>
        <w:rPr>
          <w:color w:val="221F1F"/>
          <w:spacing w:val="-6"/>
        </w:rPr>
        <w:t xml:space="preserve"> </w:t>
      </w:r>
      <w:r>
        <w:rPr>
          <w:color w:val="221F1F"/>
        </w:rPr>
        <w:t>de</w:t>
      </w:r>
      <w:r>
        <w:rPr>
          <w:color w:val="221F1F"/>
          <w:spacing w:val="-8"/>
        </w:rPr>
        <w:t xml:space="preserve"> </w:t>
      </w:r>
      <w:r>
        <w:rPr>
          <w:color w:val="221F1F"/>
          <w:spacing w:val="-2"/>
        </w:rPr>
        <w:t>commercialisation.</w:t>
      </w:r>
    </w:p>
    <w:p w14:paraId="152F5F6A" w14:textId="77777777" w:rsidR="00B718A0" w:rsidRDefault="00B718A0">
      <w:pPr>
        <w:pStyle w:val="Corpsdetexte"/>
        <w:ind w:left="0"/>
      </w:pPr>
    </w:p>
    <w:p w14:paraId="556C1D8E" w14:textId="77777777" w:rsidR="00B718A0" w:rsidRDefault="00B718A0">
      <w:pPr>
        <w:pStyle w:val="Corpsdetexte"/>
        <w:spacing w:before="21"/>
        <w:ind w:left="0"/>
      </w:pPr>
    </w:p>
    <w:p w14:paraId="2FB6A555" w14:textId="77777777" w:rsidR="00B718A0" w:rsidRDefault="00D00B22">
      <w:pPr>
        <w:ind w:left="118"/>
        <w:rPr>
          <w:b/>
        </w:rPr>
      </w:pPr>
      <w:r>
        <w:rPr>
          <w:b/>
          <w:color w:val="221F1F"/>
        </w:rPr>
        <w:t>Article</w:t>
      </w:r>
      <w:r>
        <w:rPr>
          <w:b/>
          <w:color w:val="221F1F"/>
          <w:spacing w:val="-3"/>
        </w:rPr>
        <w:t xml:space="preserve"> </w:t>
      </w:r>
      <w:r>
        <w:rPr>
          <w:b/>
          <w:color w:val="221F1F"/>
        </w:rPr>
        <w:t>2</w:t>
      </w:r>
      <w:r>
        <w:rPr>
          <w:b/>
          <w:color w:val="221F1F"/>
          <w:spacing w:val="-2"/>
        </w:rPr>
        <w:t xml:space="preserve"> </w:t>
      </w:r>
      <w:r>
        <w:rPr>
          <w:b/>
          <w:color w:val="221F1F"/>
        </w:rPr>
        <w:t xml:space="preserve">– </w:t>
      </w:r>
      <w:r>
        <w:rPr>
          <w:b/>
          <w:color w:val="221F1F"/>
          <w:spacing w:val="-2"/>
        </w:rPr>
        <w:t>VENTE</w:t>
      </w:r>
    </w:p>
    <w:p w14:paraId="0CF17211" w14:textId="2EDB322C" w:rsidR="00B718A0" w:rsidRDefault="00D00B22">
      <w:pPr>
        <w:pStyle w:val="Paragraphedeliste"/>
        <w:numPr>
          <w:ilvl w:val="1"/>
          <w:numId w:val="7"/>
        </w:numPr>
        <w:tabs>
          <w:tab w:val="left" w:pos="455"/>
        </w:tabs>
        <w:spacing w:before="3"/>
        <w:ind w:right="112" w:firstLine="0"/>
        <w:jc w:val="both"/>
        <w:rPr>
          <w:sz w:val="20"/>
        </w:rPr>
      </w:pPr>
      <w:r>
        <w:rPr>
          <w:sz w:val="20"/>
        </w:rPr>
        <w:t>Il est rappelé que toute commande de l’une ou plusieurs prestations de Rodez agglomération suppose l'adhésion sans restriction ni réserve du client aux présentes conditions générales de vente. Celles-ci sont consultables</w:t>
      </w:r>
      <w:r>
        <w:rPr>
          <w:spacing w:val="-4"/>
          <w:sz w:val="20"/>
        </w:rPr>
        <w:t xml:space="preserve"> </w:t>
      </w:r>
      <w:r>
        <w:rPr>
          <w:sz w:val="20"/>
        </w:rPr>
        <w:t>soit</w:t>
      </w:r>
      <w:r>
        <w:rPr>
          <w:spacing w:val="-5"/>
          <w:sz w:val="20"/>
        </w:rPr>
        <w:t xml:space="preserve"> </w:t>
      </w:r>
      <w:r>
        <w:rPr>
          <w:sz w:val="20"/>
        </w:rPr>
        <w:t>au</w:t>
      </w:r>
      <w:r>
        <w:rPr>
          <w:spacing w:val="-5"/>
          <w:sz w:val="20"/>
        </w:rPr>
        <w:t xml:space="preserve"> </w:t>
      </w:r>
      <w:r>
        <w:rPr>
          <w:sz w:val="20"/>
        </w:rPr>
        <w:t>guichet</w:t>
      </w:r>
      <w:r>
        <w:rPr>
          <w:spacing w:val="-4"/>
          <w:sz w:val="20"/>
        </w:rPr>
        <w:t xml:space="preserve"> </w:t>
      </w:r>
      <w:r>
        <w:rPr>
          <w:sz w:val="20"/>
        </w:rPr>
        <w:t>de</w:t>
      </w:r>
      <w:r>
        <w:rPr>
          <w:spacing w:val="-6"/>
          <w:sz w:val="20"/>
        </w:rPr>
        <w:t xml:space="preserve"> </w:t>
      </w:r>
      <w:r>
        <w:rPr>
          <w:sz w:val="20"/>
        </w:rPr>
        <w:t>l’office</w:t>
      </w:r>
      <w:r>
        <w:rPr>
          <w:spacing w:val="-6"/>
          <w:sz w:val="20"/>
        </w:rPr>
        <w:t xml:space="preserve"> </w:t>
      </w:r>
      <w:r>
        <w:rPr>
          <w:sz w:val="20"/>
        </w:rPr>
        <w:t>de</w:t>
      </w:r>
      <w:r>
        <w:rPr>
          <w:spacing w:val="-6"/>
          <w:sz w:val="20"/>
        </w:rPr>
        <w:t xml:space="preserve"> </w:t>
      </w:r>
      <w:r>
        <w:rPr>
          <w:sz w:val="20"/>
        </w:rPr>
        <w:t>tourisme,</w:t>
      </w:r>
      <w:r>
        <w:rPr>
          <w:spacing w:val="-5"/>
          <w:sz w:val="20"/>
        </w:rPr>
        <w:t xml:space="preserve"> </w:t>
      </w:r>
      <w:r>
        <w:rPr>
          <w:sz w:val="20"/>
        </w:rPr>
        <w:t>aux</w:t>
      </w:r>
      <w:r>
        <w:rPr>
          <w:spacing w:val="-5"/>
          <w:sz w:val="20"/>
        </w:rPr>
        <w:t xml:space="preserve"> </w:t>
      </w:r>
      <w:r>
        <w:rPr>
          <w:sz w:val="20"/>
        </w:rPr>
        <w:t>guichets</w:t>
      </w:r>
      <w:r>
        <w:rPr>
          <w:spacing w:val="-4"/>
          <w:sz w:val="20"/>
        </w:rPr>
        <w:t xml:space="preserve"> </w:t>
      </w:r>
      <w:r>
        <w:rPr>
          <w:sz w:val="20"/>
        </w:rPr>
        <w:t>des</w:t>
      </w:r>
      <w:r>
        <w:rPr>
          <w:spacing w:val="-4"/>
          <w:sz w:val="20"/>
        </w:rPr>
        <w:t xml:space="preserve"> </w:t>
      </w:r>
      <w:r>
        <w:rPr>
          <w:sz w:val="20"/>
        </w:rPr>
        <w:t>musées</w:t>
      </w:r>
      <w:r>
        <w:rPr>
          <w:spacing w:val="-4"/>
          <w:sz w:val="20"/>
        </w:rPr>
        <w:t xml:space="preserve"> </w:t>
      </w:r>
      <w:r>
        <w:rPr>
          <w:sz w:val="20"/>
        </w:rPr>
        <w:t>de</w:t>
      </w:r>
      <w:r>
        <w:rPr>
          <w:spacing w:val="-6"/>
          <w:sz w:val="20"/>
        </w:rPr>
        <w:t xml:space="preserve"> </w:t>
      </w:r>
      <w:r>
        <w:rPr>
          <w:sz w:val="20"/>
        </w:rPr>
        <w:t>Rodez</w:t>
      </w:r>
      <w:r>
        <w:rPr>
          <w:spacing w:val="-5"/>
          <w:sz w:val="20"/>
        </w:rPr>
        <w:t xml:space="preserve"> </w:t>
      </w:r>
      <w:r>
        <w:rPr>
          <w:sz w:val="20"/>
        </w:rPr>
        <w:t>agglomération,</w:t>
      </w:r>
      <w:r>
        <w:rPr>
          <w:spacing w:val="-5"/>
          <w:sz w:val="20"/>
        </w:rPr>
        <w:t xml:space="preserve"> </w:t>
      </w:r>
      <w:r>
        <w:rPr>
          <w:sz w:val="20"/>
        </w:rPr>
        <w:t>ou</w:t>
      </w:r>
      <w:r>
        <w:rPr>
          <w:spacing w:val="-5"/>
          <w:sz w:val="20"/>
        </w:rPr>
        <w:t xml:space="preserve"> </w:t>
      </w:r>
      <w:r>
        <w:rPr>
          <w:sz w:val="20"/>
        </w:rPr>
        <w:t>sur</w:t>
      </w:r>
      <w:r>
        <w:rPr>
          <w:spacing w:val="-5"/>
          <w:sz w:val="20"/>
        </w:rPr>
        <w:t xml:space="preserve"> </w:t>
      </w:r>
      <w:r>
        <w:rPr>
          <w:sz w:val="20"/>
        </w:rPr>
        <w:t xml:space="preserve">les pages du site Internet </w:t>
      </w:r>
      <w:r w:rsidRPr="00D00B22">
        <w:rPr>
          <w:sz w:val="20"/>
        </w:rPr>
        <w:t>https://billetterie.rodez-tourisme.fr/</w:t>
      </w:r>
      <w:r>
        <w:rPr>
          <w:sz w:val="20"/>
        </w:rPr>
        <w:t>,</w:t>
      </w:r>
      <w:r>
        <w:rPr>
          <w:sz w:val="20"/>
        </w:rPr>
        <w:t xml:space="preserve"> soit envoyées par mail sur simple demande.</w:t>
      </w:r>
    </w:p>
    <w:p w14:paraId="25B1B4E5" w14:textId="77777777" w:rsidR="00B718A0" w:rsidRDefault="00D00B22">
      <w:pPr>
        <w:pStyle w:val="Corpsdetexte"/>
        <w:ind w:right="115"/>
        <w:jc w:val="both"/>
      </w:pPr>
      <w:r>
        <w:t>De</w:t>
      </w:r>
      <w:r>
        <w:rPr>
          <w:spacing w:val="-5"/>
        </w:rPr>
        <w:t xml:space="preserve"> </w:t>
      </w:r>
      <w:r>
        <w:t>ce</w:t>
      </w:r>
      <w:r>
        <w:rPr>
          <w:spacing w:val="-4"/>
        </w:rPr>
        <w:t xml:space="preserve"> </w:t>
      </w:r>
      <w:r>
        <w:t>fait,</w:t>
      </w:r>
      <w:r>
        <w:rPr>
          <w:spacing w:val="-3"/>
        </w:rPr>
        <w:t xml:space="preserve"> </w:t>
      </w:r>
      <w:r>
        <w:t>le</w:t>
      </w:r>
      <w:r>
        <w:rPr>
          <w:spacing w:val="-4"/>
        </w:rPr>
        <w:t xml:space="preserve"> </w:t>
      </w:r>
      <w:r>
        <w:t>client</w:t>
      </w:r>
      <w:r>
        <w:rPr>
          <w:spacing w:val="-3"/>
        </w:rPr>
        <w:t xml:space="preserve"> </w:t>
      </w:r>
      <w:r>
        <w:t>reconnaît</w:t>
      </w:r>
      <w:r>
        <w:rPr>
          <w:spacing w:val="-3"/>
        </w:rPr>
        <w:t xml:space="preserve"> </w:t>
      </w:r>
      <w:r>
        <w:t>avoir</w:t>
      </w:r>
      <w:r>
        <w:rPr>
          <w:spacing w:val="-4"/>
        </w:rPr>
        <w:t xml:space="preserve"> </w:t>
      </w:r>
      <w:r>
        <w:t>une</w:t>
      </w:r>
      <w:r>
        <w:rPr>
          <w:spacing w:val="-4"/>
        </w:rPr>
        <w:t xml:space="preserve"> </w:t>
      </w:r>
      <w:r>
        <w:t>parfaite</w:t>
      </w:r>
      <w:r>
        <w:rPr>
          <w:spacing w:val="-4"/>
        </w:rPr>
        <w:t xml:space="preserve"> </w:t>
      </w:r>
      <w:r>
        <w:t>connaissance</w:t>
      </w:r>
      <w:r>
        <w:rPr>
          <w:spacing w:val="-5"/>
        </w:rPr>
        <w:t xml:space="preserve"> </w:t>
      </w:r>
      <w:r>
        <w:t>des</w:t>
      </w:r>
      <w:r>
        <w:rPr>
          <w:spacing w:val="-3"/>
        </w:rPr>
        <w:t xml:space="preserve"> </w:t>
      </w:r>
      <w:r>
        <w:t>présentes</w:t>
      </w:r>
      <w:r>
        <w:rPr>
          <w:spacing w:val="-3"/>
        </w:rPr>
        <w:t xml:space="preserve"> </w:t>
      </w:r>
      <w:r>
        <w:t>conditions</w:t>
      </w:r>
      <w:r>
        <w:rPr>
          <w:spacing w:val="-5"/>
        </w:rPr>
        <w:t xml:space="preserve"> </w:t>
      </w:r>
      <w:r>
        <w:t>générales</w:t>
      </w:r>
      <w:r>
        <w:rPr>
          <w:spacing w:val="-3"/>
        </w:rPr>
        <w:t xml:space="preserve"> </w:t>
      </w:r>
      <w:r>
        <w:t>de</w:t>
      </w:r>
      <w:r>
        <w:rPr>
          <w:spacing w:val="-4"/>
        </w:rPr>
        <w:t xml:space="preserve"> </w:t>
      </w:r>
      <w:r>
        <w:t>vente</w:t>
      </w:r>
      <w:r>
        <w:rPr>
          <w:spacing w:val="-4"/>
        </w:rPr>
        <w:t xml:space="preserve"> </w:t>
      </w:r>
      <w:r>
        <w:t>et les accepte sans aucune restriction.</w:t>
      </w:r>
    </w:p>
    <w:p w14:paraId="2D7569F1" w14:textId="77777777" w:rsidR="00B718A0" w:rsidRDefault="00B718A0">
      <w:pPr>
        <w:pStyle w:val="Corpsdetexte"/>
        <w:spacing w:before="24"/>
        <w:ind w:left="0"/>
      </w:pPr>
    </w:p>
    <w:p w14:paraId="0C6E1799" w14:textId="77777777" w:rsidR="00B718A0" w:rsidRDefault="00D00B22">
      <w:pPr>
        <w:pStyle w:val="Titre2"/>
        <w:numPr>
          <w:ilvl w:val="1"/>
          <w:numId w:val="7"/>
        </w:numPr>
        <w:tabs>
          <w:tab w:val="left" w:pos="423"/>
        </w:tabs>
        <w:ind w:left="423" w:hanging="305"/>
        <w:jc w:val="both"/>
      </w:pPr>
      <w:r>
        <w:rPr>
          <w:spacing w:val="-2"/>
        </w:rPr>
        <w:t>Achat</w:t>
      </w:r>
    </w:p>
    <w:p w14:paraId="768C0246" w14:textId="77777777" w:rsidR="00B718A0" w:rsidRDefault="00D00B22">
      <w:pPr>
        <w:pStyle w:val="Corpsdetexte"/>
        <w:ind w:right="116"/>
        <w:jc w:val="both"/>
      </w:pPr>
      <w:r>
        <w:t>Tout achat est ferme et définitif sauf exercice du droit de rétractation prévu à l’article 2-3, ou annulation dans les conditions prévues aux articles 7 et 8 des présentes conditions générales de vente.</w:t>
      </w:r>
    </w:p>
    <w:p w14:paraId="74403262" w14:textId="77777777" w:rsidR="00B718A0" w:rsidRDefault="00B718A0">
      <w:pPr>
        <w:pStyle w:val="Corpsdetexte"/>
        <w:ind w:left="0"/>
      </w:pPr>
    </w:p>
    <w:p w14:paraId="5DD9DCA6" w14:textId="77777777" w:rsidR="00B718A0" w:rsidRDefault="00D00B22">
      <w:pPr>
        <w:pStyle w:val="Paragraphedeliste"/>
        <w:numPr>
          <w:ilvl w:val="2"/>
          <w:numId w:val="7"/>
        </w:numPr>
        <w:tabs>
          <w:tab w:val="left" w:pos="541"/>
        </w:tabs>
        <w:ind w:left="541" w:hanging="423"/>
        <w:jc w:val="both"/>
        <w:rPr>
          <w:sz w:val="20"/>
        </w:rPr>
      </w:pPr>
      <w:r>
        <w:rPr>
          <w:spacing w:val="-6"/>
          <w:sz w:val="20"/>
          <w:u w:val="single"/>
        </w:rPr>
        <w:t xml:space="preserve"> </w:t>
      </w:r>
      <w:r>
        <w:rPr>
          <w:sz w:val="20"/>
          <w:u w:val="single"/>
        </w:rPr>
        <w:t>Modalités</w:t>
      </w:r>
      <w:r>
        <w:rPr>
          <w:spacing w:val="-4"/>
          <w:sz w:val="20"/>
          <w:u w:val="single"/>
        </w:rPr>
        <w:t xml:space="preserve"> </w:t>
      </w:r>
      <w:r>
        <w:rPr>
          <w:spacing w:val="-2"/>
          <w:sz w:val="20"/>
          <w:u w:val="single"/>
        </w:rPr>
        <w:t>d’achat</w:t>
      </w:r>
    </w:p>
    <w:p w14:paraId="09F2C0AC" w14:textId="6027CA09" w:rsidR="00B718A0" w:rsidRDefault="00D00B22">
      <w:pPr>
        <w:pStyle w:val="Corpsdetexte"/>
        <w:spacing w:before="1"/>
        <w:ind w:right="116"/>
        <w:jc w:val="both"/>
      </w:pPr>
      <w:r>
        <w:t>L’achat des prestations proposées par Rodez agglomération peut être</w:t>
      </w:r>
      <w:r>
        <w:rPr>
          <w:spacing w:val="-1"/>
        </w:rPr>
        <w:t xml:space="preserve"> </w:t>
      </w:r>
      <w:r>
        <w:t>effectué</w:t>
      </w:r>
      <w:r>
        <w:rPr>
          <w:spacing w:val="-2"/>
        </w:rPr>
        <w:t xml:space="preserve"> </w:t>
      </w:r>
      <w:r>
        <w:t>de</w:t>
      </w:r>
      <w:r>
        <w:rPr>
          <w:spacing w:val="-2"/>
        </w:rPr>
        <w:t xml:space="preserve"> </w:t>
      </w:r>
      <w:r>
        <w:t xml:space="preserve">différentes manières selon le type de prestation : soit à l’accueil de l’office de tourisme/musée </w:t>
      </w:r>
      <w:proofErr w:type="spellStart"/>
      <w:r>
        <w:t>Fenaille</w:t>
      </w:r>
      <w:proofErr w:type="spellEnd"/>
      <w:r>
        <w:t xml:space="preserve">, soit sur le site Internet </w:t>
      </w:r>
      <w:r w:rsidRPr="00D00B22">
        <w:t>https://billetterie.rodez-tourisme.fr/</w:t>
      </w:r>
    </w:p>
    <w:p w14:paraId="40D63D55" w14:textId="77777777" w:rsidR="00B718A0" w:rsidRDefault="00B718A0">
      <w:pPr>
        <w:pStyle w:val="Corpsdetexte"/>
        <w:ind w:left="0"/>
      </w:pPr>
    </w:p>
    <w:p w14:paraId="75FBBE37" w14:textId="77777777" w:rsidR="00B718A0" w:rsidRDefault="00D00B22">
      <w:pPr>
        <w:pStyle w:val="Paragraphedeliste"/>
        <w:numPr>
          <w:ilvl w:val="2"/>
          <w:numId w:val="7"/>
        </w:numPr>
        <w:tabs>
          <w:tab w:val="left" w:pos="541"/>
        </w:tabs>
        <w:ind w:left="541" w:hanging="423"/>
        <w:jc w:val="both"/>
        <w:rPr>
          <w:sz w:val="20"/>
        </w:rPr>
      </w:pPr>
      <w:r>
        <w:rPr>
          <w:spacing w:val="-8"/>
          <w:sz w:val="20"/>
          <w:u w:val="single"/>
        </w:rPr>
        <w:t xml:space="preserve"> </w:t>
      </w:r>
      <w:r>
        <w:rPr>
          <w:sz w:val="20"/>
          <w:u w:val="single"/>
        </w:rPr>
        <w:t>Dispositions</w:t>
      </w:r>
      <w:r>
        <w:rPr>
          <w:spacing w:val="-6"/>
          <w:sz w:val="20"/>
          <w:u w:val="single"/>
        </w:rPr>
        <w:t xml:space="preserve"> </w:t>
      </w:r>
      <w:r>
        <w:rPr>
          <w:sz w:val="20"/>
          <w:u w:val="single"/>
        </w:rPr>
        <w:t>particulières</w:t>
      </w:r>
      <w:r>
        <w:rPr>
          <w:spacing w:val="-6"/>
          <w:sz w:val="20"/>
          <w:u w:val="single"/>
        </w:rPr>
        <w:t xml:space="preserve"> </w:t>
      </w:r>
      <w:r>
        <w:rPr>
          <w:sz w:val="20"/>
          <w:u w:val="single"/>
        </w:rPr>
        <w:t>à</w:t>
      </w:r>
      <w:r>
        <w:rPr>
          <w:spacing w:val="-2"/>
          <w:sz w:val="20"/>
          <w:u w:val="single"/>
        </w:rPr>
        <w:t xml:space="preserve"> </w:t>
      </w:r>
      <w:r>
        <w:rPr>
          <w:sz w:val="20"/>
          <w:u w:val="single"/>
        </w:rPr>
        <w:t>l’achat</w:t>
      </w:r>
      <w:r>
        <w:rPr>
          <w:spacing w:val="-5"/>
          <w:sz w:val="20"/>
          <w:u w:val="single"/>
        </w:rPr>
        <w:t xml:space="preserve"> </w:t>
      </w:r>
      <w:r>
        <w:rPr>
          <w:sz w:val="20"/>
          <w:u w:val="single"/>
        </w:rPr>
        <w:t>en</w:t>
      </w:r>
      <w:r>
        <w:rPr>
          <w:spacing w:val="-6"/>
          <w:sz w:val="20"/>
          <w:u w:val="single"/>
        </w:rPr>
        <w:t xml:space="preserve"> </w:t>
      </w:r>
      <w:r>
        <w:rPr>
          <w:spacing w:val="-2"/>
          <w:sz w:val="20"/>
          <w:u w:val="single"/>
        </w:rPr>
        <w:t>ligne</w:t>
      </w:r>
    </w:p>
    <w:p w14:paraId="55BD4A1A" w14:textId="77777777" w:rsidR="00B718A0" w:rsidRDefault="00D00B22">
      <w:pPr>
        <w:pStyle w:val="Paragraphedeliste"/>
        <w:numPr>
          <w:ilvl w:val="3"/>
          <w:numId w:val="7"/>
        </w:numPr>
        <w:tabs>
          <w:tab w:val="left" w:pos="756"/>
        </w:tabs>
        <w:spacing w:before="1"/>
        <w:ind w:right="114" w:firstLine="0"/>
        <w:jc w:val="both"/>
        <w:rPr>
          <w:sz w:val="20"/>
        </w:rPr>
      </w:pPr>
      <w:r>
        <w:rPr>
          <w:sz w:val="20"/>
        </w:rPr>
        <w:t>Les descriptions et photographies des prestations référencées par Rodez agglomération, figurant sur le site</w:t>
      </w:r>
      <w:r>
        <w:rPr>
          <w:spacing w:val="-7"/>
          <w:sz w:val="20"/>
        </w:rPr>
        <w:t xml:space="preserve"> </w:t>
      </w:r>
      <w:r>
        <w:rPr>
          <w:sz w:val="20"/>
        </w:rPr>
        <w:t>Internet,</w:t>
      </w:r>
      <w:r>
        <w:rPr>
          <w:spacing w:val="-6"/>
          <w:sz w:val="20"/>
        </w:rPr>
        <w:t xml:space="preserve"> </w:t>
      </w:r>
      <w:r>
        <w:rPr>
          <w:sz w:val="20"/>
        </w:rPr>
        <w:t>sont</w:t>
      </w:r>
      <w:r>
        <w:rPr>
          <w:spacing w:val="-6"/>
          <w:sz w:val="20"/>
        </w:rPr>
        <w:t xml:space="preserve"> </w:t>
      </w:r>
      <w:r>
        <w:rPr>
          <w:sz w:val="20"/>
        </w:rPr>
        <w:t>purement</w:t>
      </w:r>
      <w:r>
        <w:rPr>
          <w:spacing w:val="-6"/>
          <w:sz w:val="20"/>
        </w:rPr>
        <w:t xml:space="preserve"> </w:t>
      </w:r>
      <w:r>
        <w:rPr>
          <w:sz w:val="20"/>
        </w:rPr>
        <w:t>informatives</w:t>
      </w:r>
      <w:r>
        <w:rPr>
          <w:spacing w:val="-3"/>
          <w:sz w:val="20"/>
        </w:rPr>
        <w:t xml:space="preserve"> </w:t>
      </w:r>
      <w:r>
        <w:rPr>
          <w:sz w:val="20"/>
        </w:rPr>
        <w:t>et</w:t>
      </w:r>
      <w:r>
        <w:rPr>
          <w:spacing w:val="-6"/>
          <w:sz w:val="20"/>
        </w:rPr>
        <w:t xml:space="preserve"> </w:t>
      </w:r>
      <w:r>
        <w:rPr>
          <w:sz w:val="20"/>
        </w:rPr>
        <w:t>ne</w:t>
      </w:r>
      <w:r>
        <w:rPr>
          <w:spacing w:val="-8"/>
          <w:sz w:val="20"/>
        </w:rPr>
        <w:t xml:space="preserve"> </w:t>
      </w:r>
      <w:r>
        <w:rPr>
          <w:sz w:val="20"/>
        </w:rPr>
        <w:t>sont</w:t>
      </w:r>
      <w:r>
        <w:rPr>
          <w:spacing w:val="-6"/>
          <w:sz w:val="20"/>
        </w:rPr>
        <w:t xml:space="preserve"> </w:t>
      </w:r>
      <w:r>
        <w:rPr>
          <w:sz w:val="20"/>
        </w:rPr>
        <w:t>pas</w:t>
      </w:r>
      <w:r>
        <w:rPr>
          <w:spacing w:val="-5"/>
          <w:sz w:val="20"/>
        </w:rPr>
        <w:t xml:space="preserve"> </w:t>
      </w:r>
      <w:r>
        <w:rPr>
          <w:sz w:val="20"/>
        </w:rPr>
        <w:t>contractuelles.</w:t>
      </w:r>
      <w:r>
        <w:rPr>
          <w:spacing w:val="-7"/>
          <w:sz w:val="20"/>
        </w:rPr>
        <w:t xml:space="preserve"> </w:t>
      </w:r>
      <w:r>
        <w:rPr>
          <w:sz w:val="20"/>
        </w:rPr>
        <w:t>Si</w:t>
      </w:r>
      <w:r>
        <w:rPr>
          <w:spacing w:val="-7"/>
          <w:sz w:val="20"/>
        </w:rPr>
        <w:t xml:space="preserve"> </w:t>
      </w:r>
      <w:r>
        <w:rPr>
          <w:sz w:val="20"/>
        </w:rPr>
        <w:t>le</w:t>
      </w:r>
      <w:r>
        <w:rPr>
          <w:spacing w:val="-8"/>
          <w:sz w:val="20"/>
        </w:rPr>
        <w:t xml:space="preserve"> </w:t>
      </w:r>
      <w:r>
        <w:rPr>
          <w:sz w:val="20"/>
        </w:rPr>
        <w:t>client</w:t>
      </w:r>
      <w:r>
        <w:rPr>
          <w:spacing w:val="-6"/>
          <w:sz w:val="20"/>
        </w:rPr>
        <w:t xml:space="preserve"> </w:t>
      </w:r>
      <w:r>
        <w:rPr>
          <w:sz w:val="20"/>
        </w:rPr>
        <w:t>ne</w:t>
      </w:r>
      <w:r>
        <w:rPr>
          <w:spacing w:val="-8"/>
          <w:sz w:val="20"/>
        </w:rPr>
        <w:t xml:space="preserve"> </w:t>
      </w:r>
      <w:r>
        <w:rPr>
          <w:sz w:val="20"/>
        </w:rPr>
        <w:t>s’estime</w:t>
      </w:r>
      <w:r>
        <w:rPr>
          <w:spacing w:val="-8"/>
          <w:sz w:val="20"/>
        </w:rPr>
        <w:t xml:space="preserve"> </w:t>
      </w:r>
      <w:r>
        <w:rPr>
          <w:sz w:val="20"/>
        </w:rPr>
        <w:t>pas</w:t>
      </w:r>
      <w:r>
        <w:rPr>
          <w:spacing w:val="-5"/>
          <w:sz w:val="20"/>
        </w:rPr>
        <w:t xml:space="preserve"> </w:t>
      </w:r>
      <w:r>
        <w:rPr>
          <w:sz w:val="20"/>
        </w:rPr>
        <w:t xml:space="preserve">suffisamment informé sur les caractéristiques des prestations qu’il souhaite commander, il peut préalablement à toute passation de commande, solliciter des informations complémentaires sur ces prestations auprès de l’office de </w:t>
      </w:r>
      <w:r>
        <w:rPr>
          <w:spacing w:val="-2"/>
          <w:sz w:val="20"/>
        </w:rPr>
        <w:t>tourisme.</w:t>
      </w:r>
    </w:p>
    <w:p w14:paraId="59D0A6AE" w14:textId="77777777" w:rsidR="00B718A0" w:rsidRDefault="00B718A0">
      <w:pPr>
        <w:pStyle w:val="Corpsdetexte"/>
        <w:ind w:left="0"/>
      </w:pPr>
    </w:p>
    <w:p w14:paraId="349735E2" w14:textId="77777777" w:rsidR="00B718A0" w:rsidRDefault="00D00B22">
      <w:pPr>
        <w:pStyle w:val="Paragraphedeliste"/>
        <w:numPr>
          <w:ilvl w:val="3"/>
          <w:numId w:val="7"/>
        </w:numPr>
        <w:tabs>
          <w:tab w:val="left" w:pos="744"/>
        </w:tabs>
        <w:ind w:right="115" w:firstLine="0"/>
        <w:jc w:val="both"/>
        <w:rPr>
          <w:sz w:val="20"/>
        </w:rPr>
      </w:pPr>
      <w:r>
        <w:rPr>
          <w:sz w:val="20"/>
        </w:rPr>
        <w:t>La</w:t>
      </w:r>
      <w:r>
        <w:rPr>
          <w:spacing w:val="-6"/>
          <w:sz w:val="20"/>
        </w:rPr>
        <w:t xml:space="preserve"> </w:t>
      </w:r>
      <w:r>
        <w:rPr>
          <w:sz w:val="20"/>
        </w:rPr>
        <w:t>vente</w:t>
      </w:r>
      <w:r>
        <w:rPr>
          <w:spacing w:val="-5"/>
          <w:sz w:val="20"/>
        </w:rPr>
        <w:t xml:space="preserve"> </w:t>
      </w:r>
      <w:r>
        <w:rPr>
          <w:sz w:val="20"/>
        </w:rPr>
        <w:t>devient</w:t>
      </w:r>
      <w:r>
        <w:rPr>
          <w:spacing w:val="-4"/>
          <w:sz w:val="20"/>
        </w:rPr>
        <w:t xml:space="preserve"> </w:t>
      </w:r>
      <w:r>
        <w:rPr>
          <w:sz w:val="20"/>
        </w:rPr>
        <w:t>ferme</w:t>
      </w:r>
      <w:r>
        <w:rPr>
          <w:spacing w:val="-8"/>
          <w:sz w:val="20"/>
        </w:rPr>
        <w:t xml:space="preserve"> </w:t>
      </w:r>
      <w:r>
        <w:rPr>
          <w:sz w:val="20"/>
        </w:rPr>
        <w:t>et</w:t>
      </w:r>
      <w:r>
        <w:rPr>
          <w:spacing w:val="-4"/>
          <w:sz w:val="20"/>
        </w:rPr>
        <w:t xml:space="preserve"> </w:t>
      </w:r>
      <w:r>
        <w:rPr>
          <w:sz w:val="20"/>
        </w:rPr>
        <w:t>définitive</w:t>
      </w:r>
      <w:r>
        <w:rPr>
          <w:spacing w:val="-2"/>
          <w:sz w:val="20"/>
        </w:rPr>
        <w:t xml:space="preserve"> </w:t>
      </w:r>
      <w:r>
        <w:rPr>
          <w:sz w:val="20"/>
        </w:rPr>
        <w:t>lorsque</w:t>
      </w:r>
      <w:r>
        <w:rPr>
          <w:spacing w:val="-8"/>
          <w:sz w:val="20"/>
        </w:rPr>
        <w:t xml:space="preserve"> </w:t>
      </w:r>
      <w:r>
        <w:rPr>
          <w:sz w:val="20"/>
        </w:rPr>
        <w:t>le</w:t>
      </w:r>
      <w:r>
        <w:rPr>
          <w:spacing w:val="-6"/>
          <w:sz w:val="20"/>
        </w:rPr>
        <w:t xml:space="preserve"> </w:t>
      </w:r>
      <w:r>
        <w:rPr>
          <w:sz w:val="20"/>
        </w:rPr>
        <w:t>client</w:t>
      </w:r>
      <w:r>
        <w:rPr>
          <w:spacing w:val="-6"/>
          <w:sz w:val="20"/>
        </w:rPr>
        <w:t xml:space="preserve"> </w:t>
      </w:r>
      <w:r>
        <w:rPr>
          <w:sz w:val="20"/>
        </w:rPr>
        <w:t>a</w:t>
      </w:r>
      <w:r>
        <w:rPr>
          <w:spacing w:val="-6"/>
          <w:sz w:val="20"/>
        </w:rPr>
        <w:t xml:space="preserve"> </w:t>
      </w:r>
      <w:r>
        <w:rPr>
          <w:sz w:val="20"/>
        </w:rPr>
        <w:t>validé</w:t>
      </w:r>
      <w:r>
        <w:rPr>
          <w:spacing w:val="-8"/>
          <w:sz w:val="20"/>
        </w:rPr>
        <w:t xml:space="preserve"> </w:t>
      </w:r>
      <w:r>
        <w:rPr>
          <w:sz w:val="20"/>
        </w:rPr>
        <w:t>la</w:t>
      </w:r>
      <w:r>
        <w:rPr>
          <w:spacing w:val="-4"/>
          <w:sz w:val="20"/>
        </w:rPr>
        <w:t xml:space="preserve"> </w:t>
      </w:r>
      <w:r>
        <w:rPr>
          <w:sz w:val="20"/>
        </w:rPr>
        <w:t>page</w:t>
      </w:r>
      <w:r>
        <w:rPr>
          <w:spacing w:val="-8"/>
          <w:sz w:val="20"/>
        </w:rPr>
        <w:t xml:space="preserve"> </w:t>
      </w:r>
      <w:r>
        <w:rPr>
          <w:sz w:val="20"/>
        </w:rPr>
        <w:t>de</w:t>
      </w:r>
      <w:r>
        <w:rPr>
          <w:spacing w:val="-5"/>
          <w:sz w:val="20"/>
        </w:rPr>
        <w:t xml:space="preserve"> </w:t>
      </w:r>
      <w:r>
        <w:rPr>
          <w:sz w:val="20"/>
        </w:rPr>
        <w:t>sa</w:t>
      </w:r>
      <w:r>
        <w:rPr>
          <w:spacing w:val="-6"/>
          <w:sz w:val="20"/>
        </w:rPr>
        <w:t xml:space="preserve"> </w:t>
      </w:r>
      <w:r>
        <w:rPr>
          <w:sz w:val="20"/>
        </w:rPr>
        <w:t>réservation</w:t>
      </w:r>
      <w:r>
        <w:rPr>
          <w:spacing w:val="-6"/>
          <w:sz w:val="20"/>
        </w:rPr>
        <w:t xml:space="preserve"> </w:t>
      </w:r>
      <w:r>
        <w:rPr>
          <w:sz w:val="20"/>
        </w:rPr>
        <w:t>sur</w:t>
      </w:r>
      <w:r>
        <w:rPr>
          <w:spacing w:val="-7"/>
          <w:sz w:val="20"/>
        </w:rPr>
        <w:t xml:space="preserve"> </w:t>
      </w:r>
      <w:r>
        <w:rPr>
          <w:sz w:val="20"/>
        </w:rPr>
        <w:t>le</w:t>
      </w:r>
      <w:r>
        <w:rPr>
          <w:spacing w:val="-8"/>
          <w:sz w:val="20"/>
        </w:rPr>
        <w:t xml:space="preserve"> </w:t>
      </w:r>
      <w:r>
        <w:rPr>
          <w:sz w:val="20"/>
        </w:rPr>
        <w:t>site</w:t>
      </w:r>
      <w:r>
        <w:rPr>
          <w:spacing w:val="-7"/>
          <w:sz w:val="20"/>
        </w:rPr>
        <w:t xml:space="preserve"> </w:t>
      </w:r>
      <w:r>
        <w:rPr>
          <w:sz w:val="20"/>
        </w:rPr>
        <w:t>Internet sur</w:t>
      </w:r>
      <w:r>
        <w:rPr>
          <w:spacing w:val="-3"/>
          <w:sz w:val="20"/>
        </w:rPr>
        <w:t xml:space="preserve"> </w:t>
      </w:r>
      <w:r>
        <w:rPr>
          <w:sz w:val="20"/>
        </w:rPr>
        <w:t>laquelle</w:t>
      </w:r>
      <w:r>
        <w:rPr>
          <w:spacing w:val="-5"/>
          <w:sz w:val="20"/>
        </w:rPr>
        <w:t xml:space="preserve"> </w:t>
      </w:r>
      <w:r>
        <w:rPr>
          <w:sz w:val="20"/>
        </w:rPr>
        <w:t>figure</w:t>
      </w:r>
      <w:r>
        <w:rPr>
          <w:spacing w:val="-4"/>
          <w:sz w:val="20"/>
        </w:rPr>
        <w:t xml:space="preserve"> </w:t>
      </w:r>
      <w:r>
        <w:rPr>
          <w:sz w:val="20"/>
        </w:rPr>
        <w:t>le</w:t>
      </w:r>
      <w:r>
        <w:rPr>
          <w:spacing w:val="-4"/>
          <w:sz w:val="20"/>
        </w:rPr>
        <w:t xml:space="preserve"> </w:t>
      </w:r>
      <w:r>
        <w:rPr>
          <w:sz w:val="20"/>
        </w:rPr>
        <w:t>récapitulatif</w:t>
      </w:r>
      <w:r>
        <w:rPr>
          <w:spacing w:val="-5"/>
          <w:sz w:val="20"/>
        </w:rPr>
        <w:t xml:space="preserve"> </w:t>
      </w:r>
      <w:r>
        <w:rPr>
          <w:sz w:val="20"/>
        </w:rPr>
        <w:t>des</w:t>
      </w:r>
      <w:r>
        <w:rPr>
          <w:spacing w:val="-3"/>
          <w:sz w:val="20"/>
        </w:rPr>
        <w:t xml:space="preserve"> </w:t>
      </w:r>
      <w:r>
        <w:rPr>
          <w:sz w:val="20"/>
        </w:rPr>
        <w:t>prestations</w:t>
      </w:r>
      <w:r>
        <w:rPr>
          <w:spacing w:val="-3"/>
          <w:sz w:val="20"/>
        </w:rPr>
        <w:t xml:space="preserve"> </w:t>
      </w:r>
      <w:r>
        <w:rPr>
          <w:sz w:val="20"/>
        </w:rPr>
        <w:t>commandées</w:t>
      </w:r>
      <w:r>
        <w:rPr>
          <w:spacing w:val="-3"/>
          <w:sz w:val="20"/>
        </w:rPr>
        <w:t xml:space="preserve"> </w:t>
      </w:r>
      <w:r>
        <w:rPr>
          <w:sz w:val="20"/>
        </w:rPr>
        <w:t>et</w:t>
      </w:r>
      <w:r>
        <w:rPr>
          <w:spacing w:val="-3"/>
          <w:sz w:val="20"/>
        </w:rPr>
        <w:t xml:space="preserve"> </w:t>
      </w:r>
      <w:r>
        <w:rPr>
          <w:sz w:val="20"/>
        </w:rPr>
        <w:t>a</w:t>
      </w:r>
      <w:r>
        <w:rPr>
          <w:spacing w:val="-3"/>
          <w:sz w:val="20"/>
        </w:rPr>
        <w:t xml:space="preserve"> </w:t>
      </w:r>
      <w:r>
        <w:rPr>
          <w:sz w:val="20"/>
        </w:rPr>
        <w:t>procédé</w:t>
      </w:r>
      <w:r>
        <w:rPr>
          <w:spacing w:val="-4"/>
          <w:sz w:val="20"/>
        </w:rPr>
        <w:t xml:space="preserve"> </w:t>
      </w:r>
      <w:r>
        <w:rPr>
          <w:sz w:val="20"/>
        </w:rPr>
        <w:t>au</w:t>
      </w:r>
      <w:r>
        <w:rPr>
          <w:spacing w:val="-5"/>
          <w:sz w:val="20"/>
        </w:rPr>
        <w:t xml:space="preserve"> </w:t>
      </w:r>
      <w:r>
        <w:rPr>
          <w:sz w:val="20"/>
        </w:rPr>
        <w:t>paiement</w:t>
      </w:r>
      <w:r>
        <w:rPr>
          <w:spacing w:val="-3"/>
          <w:sz w:val="20"/>
        </w:rPr>
        <w:t xml:space="preserve"> </w:t>
      </w:r>
      <w:r>
        <w:rPr>
          <w:sz w:val="20"/>
        </w:rPr>
        <w:t>de</w:t>
      </w:r>
      <w:r>
        <w:rPr>
          <w:spacing w:val="-4"/>
          <w:sz w:val="20"/>
        </w:rPr>
        <w:t xml:space="preserve"> </w:t>
      </w:r>
      <w:r>
        <w:rPr>
          <w:sz w:val="20"/>
        </w:rPr>
        <w:t>l’intégralité</w:t>
      </w:r>
      <w:r>
        <w:rPr>
          <w:spacing w:val="-4"/>
          <w:sz w:val="20"/>
        </w:rPr>
        <w:t xml:space="preserve"> </w:t>
      </w:r>
      <w:r>
        <w:rPr>
          <w:sz w:val="20"/>
        </w:rPr>
        <w:t>du</w:t>
      </w:r>
      <w:r>
        <w:rPr>
          <w:spacing w:val="-3"/>
          <w:sz w:val="20"/>
        </w:rPr>
        <w:t xml:space="preserve"> </w:t>
      </w:r>
      <w:r>
        <w:rPr>
          <w:sz w:val="20"/>
        </w:rPr>
        <w:t>prix des prestations commandées.</w:t>
      </w:r>
      <w:r>
        <w:rPr>
          <w:spacing w:val="-1"/>
          <w:sz w:val="20"/>
        </w:rPr>
        <w:t xml:space="preserve"> </w:t>
      </w:r>
      <w:r>
        <w:rPr>
          <w:sz w:val="20"/>
        </w:rPr>
        <w:t>Dès lors que la vente est valablement formée, celle-ci</w:t>
      </w:r>
      <w:r>
        <w:rPr>
          <w:spacing w:val="-1"/>
          <w:sz w:val="20"/>
        </w:rPr>
        <w:t xml:space="preserve"> </w:t>
      </w:r>
      <w:r>
        <w:rPr>
          <w:sz w:val="20"/>
        </w:rPr>
        <w:t>ne</w:t>
      </w:r>
      <w:r>
        <w:rPr>
          <w:spacing w:val="-2"/>
          <w:sz w:val="20"/>
        </w:rPr>
        <w:t xml:space="preserve"> </w:t>
      </w:r>
      <w:r>
        <w:rPr>
          <w:sz w:val="20"/>
        </w:rPr>
        <w:t>pourra plus faire</w:t>
      </w:r>
      <w:r>
        <w:rPr>
          <w:spacing w:val="-1"/>
          <w:sz w:val="20"/>
        </w:rPr>
        <w:t xml:space="preserve"> </w:t>
      </w:r>
      <w:r>
        <w:rPr>
          <w:sz w:val="20"/>
        </w:rPr>
        <w:t>l’objet d’aucune</w:t>
      </w:r>
      <w:r>
        <w:rPr>
          <w:spacing w:val="-5"/>
          <w:sz w:val="20"/>
        </w:rPr>
        <w:t xml:space="preserve"> </w:t>
      </w:r>
      <w:r>
        <w:rPr>
          <w:sz w:val="20"/>
        </w:rPr>
        <w:t>modification</w:t>
      </w:r>
      <w:r>
        <w:rPr>
          <w:spacing w:val="-4"/>
          <w:sz w:val="20"/>
        </w:rPr>
        <w:t xml:space="preserve"> </w:t>
      </w:r>
      <w:r>
        <w:rPr>
          <w:sz w:val="20"/>
        </w:rPr>
        <w:t>ou</w:t>
      </w:r>
      <w:r>
        <w:rPr>
          <w:spacing w:val="-4"/>
          <w:sz w:val="20"/>
        </w:rPr>
        <w:t xml:space="preserve"> </w:t>
      </w:r>
      <w:r>
        <w:rPr>
          <w:sz w:val="20"/>
        </w:rPr>
        <w:t>annulation</w:t>
      </w:r>
      <w:r>
        <w:rPr>
          <w:spacing w:val="-3"/>
          <w:sz w:val="20"/>
        </w:rPr>
        <w:t xml:space="preserve"> </w:t>
      </w:r>
      <w:r>
        <w:rPr>
          <w:sz w:val="20"/>
        </w:rPr>
        <w:t>par</w:t>
      </w:r>
      <w:r>
        <w:rPr>
          <w:spacing w:val="-4"/>
          <w:sz w:val="20"/>
        </w:rPr>
        <w:t xml:space="preserve"> </w:t>
      </w:r>
      <w:r>
        <w:rPr>
          <w:sz w:val="20"/>
        </w:rPr>
        <w:t>le</w:t>
      </w:r>
      <w:r>
        <w:rPr>
          <w:spacing w:val="-5"/>
          <w:sz w:val="20"/>
        </w:rPr>
        <w:t xml:space="preserve"> </w:t>
      </w:r>
      <w:r>
        <w:rPr>
          <w:sz w:val="20"/>
        </w:rPr>
        <w:t>client,</w:t>
      </w:r>
      <w:r>
        <w:rPr>
          <w:spacing w:val="-4"/>
          <w:sz w:val="20"/>
        </w:rPr>
        <w:t xml:space="preserve"> </w:t>
      </w:r>
      <w:r>
        <w:rPr>
          <w:sz w:val="20"/>
        </w:rPr>
        <w:t>sous</w:t>
      </w:r>
      <w:r>
        <w:rPr>
          <w:spacing w:val="-3"/>
          <w:sz w:val="20"/>
        </w:rPr>
        <w:t xml:space="preserve"> </w:t>
      </w:r>
      <w:r>
        <w:rPr>
          <w:sz w:val="20"/>
        </w:rPr>
        <w:t>réserve</w:t>
      </w:r>
      <w:r>
        <w:rPr>
          <w:spacing w:val="-5"/>
          <w:sz w:val="20"/>
        </w:rPr>
        <w:t xml:space="preserve"> </w:t>
      </w:r>
      <w:r>
        <w:rPr>
          <w:sz w:val="20"/>
        </w:rPr>
        <w:t>de</w:t>
      </w:r>
      <w:r>
        <w:rPr>
          <w:spacing w:val="-5"/>
          <w:sz w:val="20"/>
        </w:rPr>
        <w:t xml:space="preserve"> </w:t>
      </w:r>
      <w:r>
        <w:rPr>
          <w:sz w:val="20"/>
        </w:rPr>
        <w:t>la</w:t>
      </w:r>
      <w:r>
        <w:rPr>
          <w:spacing w:val="-2"/>
          <w:sz w:val="20"/>
        </w:rPr>
        <w:t xml:space="preserve"> </w:t>
      </w:r>
      <w:r>
        <w:rPr>
          <w:sz w:val="20"/>
        </w:rPr>
        <w:t>mise</w:t>
      </w:r>
      <w:r>
        <w:rPr>
          <w:spacing w:val="-3"/>
          <w:sz w:val="20"/>
        </w:rPr>
        <w:t xml:space="preserve"> </w:t>
      </w:r>
      <w:r>
        <w:rPr>
          <w:sz w:val="20"/>
        </w:rPr>
        <w:t>en</w:t>
      </w:r>
      <w:r>
        <w:rPr>
          <w:spacing w:val="-4"/>
          <w:sz w:val="20"/>
        </w:rPr>
        <w:t xml:space="preserve"> </w:t>
      </w:r>
      <w:r>
        <w:rPr>
          <w:sz w:val="20"/>
        </w:rPr>
        <w:t>œuvre</w:t>
      </w:r>
      <w:r>
        <w:rPr>
          <w:spacing w:val="-5"/>
          <w:sz w:val="20"/>
        </w:rPr>
        <w:t xml:space="preserve"> </w:t>
      </w:r>
      <w:r>
        <w:rPr>
          <w:sz w:val="20"/>
        </w:rPr>
        <w:t>de</w:t>
      </w:r>
      <w:r>
        <w:rPr>
          <w:spacing w:val="-5"/>
          <w:sz w:val="20"/>
        </w:rPr>
        <w:t xml:space="preserve"> </w:t>
      </w:r>
      <w:r>
        <w:rPr>
          <w:sz w:val="20"/>
        </w:rPr>
        <w:t>son</w:t>
      </w:r>
      <w:r>
        <w:rPr>
          <w:spacing w:val="-4"/>
          <w:sz w:val="20"/>
        </w:rPr>
        <w:t xml:space="preserve"> </w:t>
      </w:r>
      <w:r>
        <w:rPr>
          <w:sz w:val="20"/>
        </w:rPr>
        <w:t>droit</w:t>
      </w:r>
      <w:r>
        <w:rPr>
          <w:spacing w:val="-4"/>
          <w:sz w:val="20"/>
        </w:rPr>
        <w:t xml:space="preserve"> </w:t>
      </w:r>
      <w:r>
        <w:rPr>
          <w:sz w:val="20"/>
        </w:rPr>
        <w:t>de</w:t>
      </w:r>
      <w:r>
        <w:rPr>
          <w:spacing w:val="-5"/>
          <w:sz w:val="20"/>
        </w:rPr>
        <w:t xml:space="preserve"> </w:t>
      </w:r>
      <w:r>
        <w:rPr>
          <w:sz w:val="20"/>
        </w:rPr>
        <w:t>rétractation dans les conditions définies ci-après à l’article 2-3 ou accord des parties et sous réserve des dispositions des articles 7 et 8.</w:t>
      </w:r>
    </w:p>
    <w:p w14:paraId="27FADC52" w14:textId="77777777" w:rsidR="00B718A0" w:rsidRDefault="00D00B22">
      <w:pPr>
        <w:pStyle w:val="Titre2"/>
        <w:numPr>
          <w:ilvl w:val="1"/>
          <w:numId w:val="7"/>
        </w:numPr>
        <w:tabs>
          <w:tab w:val="left" w:pos="424"/>
        </w:tabs>
        <w:spacing w:before="244"/>
        <w:ind w:left="424" w:hanging="306"/>
        <w:jc w:val="both"/>
      </w:pPr>
      <w:r>
        <w:t>Faculté</w:t>
      </w:r>
      <w:r>
        <w:rPr>
          <w:spacing w:val="-5"/>
        </w:rPr>
        <w:t xml:space="preserve"> </w:t>
      </w:r>
      <w:r>
        <w:t>de</w:t>
      </w:r>
      <w:r>
        <w:rPr>
          <w:spacing w:val="-4"/>
        </w:rPr>
        <w:t xml:space="preserve"> </w:t>
      </w:r>
      <w:r>
        <w:rPr>
          <w:spacing w:val="-2"/>
        </w:rPr>
        <w:t>rétractation</w:t>
      </w:r>
    </w:p>
    <w:p w14:paraId="5DE2F8A0" w14:textId="1178698E" w:rsidR="00B718A0" w:rsidRPr="00D00B22" w:rsidRDefault="00D00B22">
      <w:pPr>
        <w:pStyle w:val="Corpsdetexte"/>
        <w:ind w:right="112"/>
        <w:jc w:val="both"/>
        <w:rPr>
          <w:szCs w:val="22"/>
        </w:rPr>
      </w:pPr>
      <w:r>
        <w:t xml:space="preserve">Conformément aux dispositions légales, le client bénéficie d’une faculté de rétractation. Le client dispose </w:t>
      </w:r>
      <w:proofErr w:type="gramStart"/>
      <w:r>
        <w:t>d’un délai de 7 jours francs</w:t>
      </w:r>
      <w:proofErr w:type="gramEnd"/>
      <w:r>
        <w:t xml:space="preserve"> à compter de la date d’achat de la prestation. Afin d’exercer son droit de rétractation, le client doit adresser un écrit par courrier ou e-mail adressé à l’office de tourisme – 14 place Eugène-</w:t>
      </w:r>
      <w:proofErr w:type="spellStart"/>
      <w:r>
        <w:t>Raynaldy</w:t>
      </w:r>
      <w:proofErr w:type="spellEnd"/>
      <w:r>
        <w:t>,</w:t>
      </w:r>
      <w:r>
        <w:rPr>
          <w:spacing w:val="40"/>
        </w:rPr>
        <w:t xml:space="preserve"> </w:t>
      </w:r>
      <w:r>
        <w:t xml:space="preserve">12 000 RODEZ, E-mail </w:t>
      </w:r>
      <w:r w:rsidRPr="00D00B22">
        <w:rPr>
          <w:szCs w:val="22"/>
        </w:rPr>
        <w:t xml:space="preserve">: </w:t>
      </w:r>
      <w:r w:rsidRPr="00D00B22">
        <w:rPr>
          <w:szCs w:val="22"/>
        </w:rPr>
        <w:t>rodezbilletterie@rodezagglo.fr</w:t>
      </w:r>
    </w:p>
    <w:p w14:paraId="6768ECDC" w14:textId="77777777" w:rsidR="00B718A0" w:rsidRDefault="00B718A0">
      <w:pPr>
        <w:jc w:val="both"/>
        <w:sectPr w:rsidR="00B718A0">
          <w:type w:val="continuous"/>
          <w:pgSz w:w="11910" w:h="16840"/>
          <w:pgMar w:top="1360" w:right="1300" w:bottom="280" w:left="1300" w:header="720" w:footer="720" w:gutter="0"/>
          <w:cols w:space="720"/>
        </w:sectPr>
      </w:pPr>
    </w:p>
    <w:p w14:paraId="3F53B2DA" w14:textId="77777777" w:rsidR="00B718A0" w:rsidRDefault="00D00B22">
      <w:pPr>
        <w:pStyle w:val="Corpsdetexte"/>
        <w:spacing w:before="41"/>
        <w:ind w:right="120"/>
        <w:jc w:val="both"/>
      </w:pPr>
      <w:r>
        <w:lastRenderedPageBreak/>
        <w:t>En</w:t>
      </w:r>
      <w:r>
        <w:rPr>
          <w:spacing w:val="-12"/>
        </w:rPr>
        <w:t xml:space="preserve"> </w:t>
      </w:r>
      <w:r>
        <w:t>exécution</w:t>
      </w:r>
      <w:r>
        <w:rPr>
          <w:spacing w:val="-11"/>
        </w:rPr>
        <w:t xml:space="preserve"> </w:t>
      </w:r>
      <w:r>
        <w:t>de</w:t>
      </w:r>
      <w:r>
        <w:rPr>
          <w:spacing w:val="-11"/>
        </w:rPr>
        <w:t xml:space="preserve"> </w:t>
      </w:r>
      <w:r>
        <w:t>ce</w:t>
      </w:r>
      <w:r>
        <w:rPr>
          <w:spacing w:val="-12"/>
        </w:rPr>
        <w:t xml:space="preserve"> </w:t>
      </w:r>
      <w:r>
        <w:t>droit</w:t>
      </w:r>
      <w:r>
        <w:rPr>
          <w:spacing w:val="-11"/>
        </w:rPr>
        <w:t xml:space="preserve"> </w:t>
      </w:r>
      <w:r>
        <w:t>de</w:t>
      </w:r>
      <w:r>
        <w:rPr>
          <w:spacing w:val="-11"/>
        </w:rPr>
        <w:t xml:space="preserve"> </w:t>
      </w:r>
      <w:r>
        <w:t>rétractation,</w:t>
      </w:r>
      <w:r>
        <w:rPr>
          <w:spacing w:val="-12"/>
        </w:rPr>
        <w:t xml:space="preserve"> </w:t>
      </w:r>
      <w:r>
        <w:t>le</w:t>
      </w:r>
      <w:r>
        <w:rPr>
          <w:spacing w:val="-11"/>
        </w:rPr>
        <w:t xml:space="preserve"> </w:t>
      </w:r>
      <w:r>
        <w:t>client</w:t>
      </w:r>
      <w:r>
        <w:rPr>
          <w:spacing w:val="-11"/>
        </w:rPr>
        <w:t xml:space="preserve"> </w:t>
      </w:r>
      <w:r>
        <w:t>peut</w:t>
      </w:r>
      <w:r>
        <w:rPr>
          <w:spacing w:val="-12"/>
        </w:rPr>
        <w:t xml:space="preserve"> </w:t>
      </w:r>
      <w:r>
        <w:t>annuler</w:t>
      </w:r>
      <w:r>
        <w:rPr>
          <w:spacing w:val="-11"/>
        </w:rPr>
        <w:t xml:space="preserve"> </w:t>
      </w:r>
      <w:r>
        <w:t>les</w:t>
      </w:r>
      <w:r>
        <w:rPr>
          <w:spacing w:val="-11"/>
        </w:rPr>
        <w:t xml:space="preserve"> </w:t>
      </w:r>
      <w:r>
        <w:t>prestations</w:t>
      </w:r>
      <w:r>
        <w:rPr>
          <w:spacing w:val="-11"/>
        </w:rPr>
        <w:t xml:space="preserve"> </w:t>
      </w:r>
      <w:r>
        <w:t>commandées</w:t>
      </w:r>
      <w:r>
        <w:rPr>
          <w:spacing w:val="-12"/>
        </w:rPr>
        <w:t xml:space="preserve"> </w:t>
      </w:r>
      <w:r>
        <w:t>sans</w:t>
      </w:r>
      <w:r>
        <w:rPr>
          <w:spacing w:val="-11"/>
        </w:rPr>
        <w:t xml:space="preserve"> </w:t>
      </w:r>
      <w:r>
        <w:t>aucune</w:t>
      </w:r>
      <w:r>
        <w:rPr>
          <w:spacing w:val="-11"/>
        </w:rPr>
        <w:t xml:space="preserve"> </w:t>
      </w:r>
      <w:r>
        <w:t xml:space="preserve">pénalité. </w:t>
      </w:r>
      <w:r>
        <w:rPr>
          <w:spacing w:val="-2"/>
        </w:rPr>
        <w:t>En cas d’exercice du droit</w:t>
      </w:r>
      <w:r>
        <w:rPr>
          <w:spacing w:val="-3"/>
        </w:rPr>
        <w:t xml:space="preserve"> </w:t>
      </w:r>
      <w:r>
        <w:rPr>
          <w:spacing w:val="-2"/>
        </w:rPr>
        <w:t>de</w:t>
      </w:r>
      <w:r>
        <w:rPr>
          <w:spacing w:val="-4"/>
        </w:rPr>
        <w:t xml:space="preserve"> </w:t>
      </w:r>
      <w:r>
        <w:rPr>
          <w:spacing w:val="-2"/>
        </w:rPr>
        <w:t>rétractation, Rodez</w:t>
      </w:r>
      <w:r>
        <w:rPr>
          <w:spacing w:val="-3"/>
        </w:rPr>
        <w:t xml:space="preserve"> </w:t>
      </w:r>
      <w:r>
        <w:rPr>
          <w:spacing w:val="-2"/>
        </w:rPr>
        <w:t>agglomération s’engage</w:t>
      </w:r>
      <w:r>
        <w:rPr>
          <w:spacing w:val="-4"/>
        </w:rPr>
        <w:t xml:space="preserve"> </w:t>
      </w:r>
      <w:r>
        <w:rPr>
          <w:spacing w:val="-2"/>
        </w:rPr>
        <w:t>à rembourser</w:t>
      </w:r>
      <w:r>
        <w:rPr>
          <w:spacing w:val="-3"/>
        </w:rPr>
        <w:t xml:space="preserve"> </w:t>
      </w:r>
      <w:r>
        <w:rPr>
          <w:spacing w:val="-2"/>
        </w:rPr>
        <w:t>le</w:t>
      </w:r>
      <w:r>
        <w:rPr>
          <w:spacing w:val="-4"/>
        </w:rPr>
        <w:t xml:space="preserve"> </w:t>
      </w:r>
      <w:r>
        <w:rPr>
          <w:spacing w:val="-2"/>
        </w:rPr>
        <w:t>client</w:t>
      </w:r>
      <w:r>
        <w:rPr>
          <w:spacing w:val="-3"/>
        </w:rPr>
        <w:t xml:space="preserve"> </w:t>
      </w:r>
      <w:r>
        <w:rPr>
          <w:spacing w:val="-2"/>
        </w:rPr>
        <w:t>dans les meilleurs délais.</w:t>
      </w:r>
    </w:p>
    <w:p w14:paraId="09012380" w14:textId="77777777" w:rsidR="00B718A0" w:rsidRDefault="00B718A0">
      <w:pPr>
        <w:pStyle w:val="Corpsdetexte"/>
        <w:spacing w:before="241"/>
        <w:ind w:left="0"/>
      </w:pPr>
    </w:p>
    <w:p w14:paraId="0BBB91DC" w14:textId="77777777" w:rsidR="00B718A0" w:rsidRDefault="00D00B22">
      <w:pPr>
        <w:pStyle w:val="Titre1"/>
      </w:pPr>
      <w:r>
        <w:t>Article</w:t>
      </w:r>
      <w:r>
        <w:rPr>
          <w:spacing w:val="-5"/>
        </w:rPr>
        <w:t xml:space="preserve"> </w:t>
      </w:r>
      <w:r>
        <w:t>3</w:t>
      </w:r>
      <w:r>
        <w:rPr>
          <w:spacing w:val="-2"/>
        </w:rPr>
        <w:t xml:space="preserve"> </w:t>
      </w:r>
      <w:r>
        <w:t>-</w:t>
      </w:r>
      <w:r>
        <w:rPr>
          <w:spacing w:val="-1"/>
        </w:rPr>
        <w:t xml:space="preserve"> </w:t>
      </w:r>
      <w:r>
        <w:rPr>
          <w:spacing w:val="-4"/>
        </w:rPr>
        <w:t>PRIX</w:t>
      </w:r>
    </w:p>
    <w:p w14:paraId="35D76CC7" w14:textId="77777777" w:rsidR="00B718A0" w:rsidRDefault="00D00B22">
      <w:pPr>
        <w:pStyle w:val="Paragraphedeliste"/>
        <w:numPr>
          <w:ilvl w:val="1"/>
          <w:numId w:val="6"/>
        </w:numPr>
        <w:tabs>
          <w:tab w:val="left" w:pos="424"/>
        </w:tabs>
        <w:spacing w:before="3"/>
        <w:ind w:left="424" w:hanging="306"/>
        <w:jc w:val="both"/>
        <w:rPr>
          <w:sz w:val="20"/>
        </w:rPr>
      </w:pPr>
      <w:r>
        <w:rPr>
          <w:sz w:val="20"/>
        </w:rPr>
        <w:t>Sauf</w:t>
      </w:r>
      <w:r>
        <w:rPr>
          <w:spacing w:val="-5"/>
          <w:sz w:val="20"/>
        </w:rPr>
        <w:t xml:space="preserve"> </w:t>
      </w:r>
      <w:r>
        <w:rPr>
          <w:sz w:val="20"/>
        </w:rPr>
        <w:t>mention</w:t>
      </w:r>
      <w:r>
        <w:rPr>
          <w:spacing w:val="-5"/>
          <w:sz w:val="20"/>
        </w:rPr>
        <w:t xml:space="preserve"> </w:t>
      </w:r>
      <w:r>
        <w:rPr>
          <w:sz w:val="20"/>
        </w:rPr>
        <w:t>contraire,</w:t>
      </w:r>
      <w:r>
        <w:rPr>
          <w:spacing w:val="-3"/>
          <w:sz w:val="20"/>
        </w:rPr>
        <w:t xml:space="preserve"> </w:t>
      </w:r>
      <w:r>
        <w:rPr>
          <w:sz w:val="20"/>
        </w:rPr>
        <w:t>les</w:t>
      </w:r>
      <w:r>
        <w:rPr>
          <w:spacing w:val="-5"/>
          <w:sz w:val="20"/>
        </w:rPr>
        <w:t xml:space="preserve"> </w:t>
      </w:r>
      <w:r>
        <w:rPr>
          <w:sz w:val="20"/>
        </w:rPr>
        <w:t>prix</w:t>
      </w:r>
      <w:r>
        <w:rPr>
          <w:spacing w:val="-6"/>
          <w:sz w:val="20"/>
        </w:rPr>
        <w:t xml:space="preserve"> </w:t>
      </w:r>
      <w:r>
        <w:rPr>
          <w:sz w:val="20"/>
        </w:rPr>
        <w:t>sont</w:t>
      </w:r>
      <w:r>
        <w:rPr>
          <w:spacing w:val="-8"/>
          <w:sz w:val="20"/>
        </w:rPr>
        <w:t xml:space="preserve"> </w:t>
      </w:r>
      <w:r>
        <w:rPr>
          <w:sz w:val="20"/>
        </w:rPr>
        <w:t>affichés</w:t>
      </w:r>
      <w:r>
        <w:rPr>
          <w:spacing w:val="-6"/>
          <w:sz w:val="20"/>
        </w:rPr>
        <w:t xml:space="preserve"> </w:t>
      </w:r>
      <w:r>
        <w:rPr>
          <w:sz w:val="20"/>
        </w:rPr>
        <w:t>en</w:t>
      </w:r>
      <w:r>
        <w:rPr>
          <w:spacing w:val="-5"/>
          <w:sz w:val="20"/>
        </w:rPr>
        <w:t xml:space="preserve"> </w:t>
      </w:r>
      <w:r>
        <w:rPr>
          <w:sz w:val="20"/>
        </w:rPr>
        <w:t>Euros,</w:t>
      </w:r>
      <w:r>
        <w:rPr>
          <w:spacing w:val="-5"/>
          <w:sz w:val="20"/>
        </w:rPr>
        <w:t xml:space="preserve"> </w:t>
      </w:r>
      <w:r>
        <w:rPr>
          <w:sz w:val="20"/>
        </w:rPr>
        <w:t>TVA</w:t>
      </w:r>
      <w:r>
        <w:rPr>
          <w:spacing w:val="-6"/>
          <w:sz w:val="20"/>
        </w:rPr>
        <w:t xml:space="preserve"> </w:t>
      </w:r>
      <w:r>
        <w:rPr>
          <w:spacing w:val="-2"/>
          <w:sz w:val="20"/>
        </w:rPr>
        <w:t>comprise.</w:t>
      </w:r>
    </w:p>
    <w:p w14:paraId="2474EF8D" w14:textId="77777777" w:rsidR="00B718A0" w:rsidRDefault="00D00B22">
      <w:pPr>
        <w:pStyle w:val="Paragraphedeliste"/>
        <w:numPr>
          <w:ilvl w:val="1"/>
          <w:numId w:val="6"/>
        </w:numPr>
        <w:tabs>
          <w:tab w:val="left" w:pos="424"/>
        </w:tabs>
        <w:ind w:left="424" w:hanging="306"/>
        <w:jc w:val="both"/>
        <w:rPr>
          <w:sz w:val="20"/>
        </w:rPr>
      </w:pPr>
      <w:r>
        <w:rPr>
          <w:sz w:val="20"/>
        </w:rPr>
        <w:t>Le</w:t>
      </w:r>
      <w:r>
        <w:rPr>
          <w:spacing w:val="-8"/>
          <w:sz w:val="20"/>
        </w:rPr>
        <w:t xml:space="preserve"> </w:t>
      </w:r>
      <w:r>
        <w:rPr>
          <w:sz w:val="20"/>
        </w:rPr>
        <w:t>paiement</w:t>
      </w:r>
      <w:r>
        <w:rPr>
          <w:spacing w:val="-6"/>
          <w:sz w:val="20"/>
        </w:rPr>
        <w:t xml:space="preserve"> </w:t>
      </w:r>
      <w:r>
        <w:rPr>
          <w:sz w:val="20"/>
        </w:rPr>
        <w:t>des</w:t>
      </w:r>
      <w:r>
        <w:rPr>
          <w:spacing w:val="-6"/>
          <w:sz w:val="20"/>
        </w:rPr>
        <w:t xml:space="preserve"> </w:t>
      </w:r>
      <w:r>
        <w:rPr>
          <w:sz w:val="20"/>
        </w:rPr>
        <w:t>prestations</w:t>
      </w:r>
      <w:r>
        <w:rPr>
          <w:spacing w:val="-6"/>
          <w:sz w:val="20"/>
        </w:rPr>
        <w:t xml:space="preserve"> </w:t>
      </w:r>
      <w:r>
        <w:rPr>
          <w:sz w:val="20"/>
        </w:rPr>
        <w:t>commandées</w:t>
      </w:r>
      <w:r>
        <w:rPr>
          <w:spacing w:val="-7"/>
          <w:sz w:val="20"/>
        </w:rPr>
        <w:t xml:space="preserve"> </w:t>
      </w:r>
      <w:r>
        <w:rPr>
          <w:sz w:val="20"/>
        </w:rPr>
        <w:t>s'effectue</w:t>
      </w:r>
      <w:r>
        <w:rPr>
          <w:spacing w:val="-7"/>
          <w:sz w:val="20"/>
        </w:rPr>
        <w:t xml:space="preserve"> </w:t>
      </w:r>
      <w:r>
        <w:rPr>
          <w:sz w:val="20"/>
        </w:rPr>
        <w:t>au</w:t>
      </w:r>
      <w:r>
        <w:rPr>
          <w:spacing w:val="-6"/>
          <w:sz w:val="20"/>
        </w:rPr>
        <w:t xml:space="preserve"> </w:t>
      </w:r>
      <w:r>
        <w:rPr>
          <w:sz w:val="20"/>
        </w:rPr>
        <w:t>moment</w:t>
      </w:r>
      <w:r>
        <w:rPr>
          <w:spacing w:val="-6"/>
          <w:sz w:val="20"/>
        </w:rPr>
        <w:t xml:space="preserve"> </w:t>
      </w:r>
      <w:r>
        <w:rPr>
          <w:sz w:val="20"/>
        </w:rPr>
        <w:t>de</w:t>
      </w:r>
      <w:r>
        <w:rPr>
          <w:spacing w:val="-7"/>
          <w:sz w:val="20"/>
        </w:rPr>
        <w:t xml:space="preserve"> </w:t>
      </w:r>
      <w:r>
        <w:rPr>
          <w:sz w:val="20"/>
        </w:rPr>
        <w:t>la</w:t>
      </w:r>
      <w:r>
        <w:rPr>
          <w:spacing w:val="-6"/>
          <w:sz w:val="20"/>
        </w:rPr>
        <w:t xml:space="preserve"> </w:t>
      </w:r>
      <w:r>
        <w:rPr>
          <w:spacing w:val="-2"/>
          <w:sz w:val="20"/>
        </w:rPr>
        <w:t>réservation.</w:t>
      </w:r>
    </w:p>
    <w:p w14:paraId="3516C539" w14:textId="77777777" w:rsidR="00B718A0" w:rsidRDefault="00B718A0">
      <w:pPr>
        <w:pStyle w:val="Corpsdetexte"/>
        <w:ind w:left="0"/>
      </w:pPr>
    </w:p>
    <w:p w14:paraId="4598DCBF" w14:textId="77777777" w:rsidR="00B718A0" w:rsidRDefault="00B718A0">
      <w:pPr>
        <w:pStyle w:val="Corpsdetexte"/>
        <w:spacing w:before="48"/>
        <w:ind w:left="0"/>
      </w:pPr>
    </w:p>
    <w:p w14:paraId="14595857" w14:textId="77777777" w:rsidR="00B718A0" w:rsidRDefault="00D00B22">
      <w:pPr>
        <w:pStyle w:val="Titre1"/>
      </w:pPr>
      <w:r>
        <w:t>Article</w:t>
      </w:r>
      <w:r>
        <w:rPr>
          <w:spacing w:val="-6"/>
        </w:rPr>
        <w:t xml:space="preserve"> </w:t>
      </w:r>
      <w:r>
        <w:t>4-</w:t>
      </w:r>
      <w:r>
        <w:rPr>
          <w:spacing w:val="-7"/>
        </w:rPr>
        <w:t xml:space="preserve"> </w:t>
      </w:r>
      <w:r>
        <w:t>CONDITIONS</w:t>
      </w:r>
      <w:r>
        <w:rPr>
          <w:spacing w:val="-3"/>
        </w:rPr>
        <w:t xml:space="preserve"> </w:t>
      </w:r>
      <w:r>
        <w:t>DE</w:t>
      </w:r>
      <w:r>
        <w:rPr>
          <w:spacing w:val="-6"/>
        </w:rPr>
        <w:t xml:space="preserve"> </w:t>
      </w:r>
      <w:r>
        <w:t>REALISATION</w:t>
      </w:r>
      <w:r>
        <w:rPr>
          <w:spacing w:val="-4"/>
        </w:rPr>
        <w:t xml:space="preserve"> </w:t>
      </w:r>
      <w:r>
        <w:t>DES</w:t>
      </w:r>
      <w:r>
        <w:rPr>
          <w:spacing w:val="-5"/>
        </w:rPr>
        <w:t xml:space="preserve"> </w:t>
      </w:r>
      <w:r>
        <w:rPr>
          <w:spacing w:val="-2"/>
        </w:rPr>
        <w:t>PRESTATIONS</w:t>
      </w:r>
    </w:p>
    <w:p w14:paraId="429EC9FD" w14:textId="77777777" w:rsidR="00B718A0" w:rsidRDefault="00D00B22">
      <w:pPr>
        <w:pStyle w:val="Paragraphedeliste"/>
        <w:numPr>
          <w:ilvl w:val="1"/>
          <w:numId w:val="5"/>
        </w:numPr>
        <w:tabs>
          <w:tab w:val="left" w:pos="431"/>
        </w:tabs>
        <w:ind w:right="112" w:firstLine="0"/>
        <w:jc w:val="both"/>
        <w:rPr>
          <w:sz w:val="20"/>
        </w:rPr>
      </w:pPr>
      <w:r>
        <w:rPr>
          <w:sz w:val="20"/>
        </w:rPr>
        <w:t xml:space="preserve">La durée de chaque prestation est celle stipulée à l’accueil de l’office de tourisme/musée </w:t>
      </w:r>
      <w:proofErr w:type="spellStart"/>
      <w:r>
        <w:rPr>
          <w:sz w:val="20"/>
        </w:rPr>
        <w:t>Fenaille</w:t>
      </w:r>
      <w:proofErr w:type="spellEnd"/>
      <w:r>
        <w:rPr>
          <w:sz w:val="20"/>
        </w:rPr>
        <w:t xml:space="preserve"> ou sur le site Internet. Le client ne pourra, en aucune circonstance, se prévaloir d’un quelconque droit au maintien dans les</w:t>
      </w:r>
      <w:r>
        <w:rPr>
          <w:spacing w:val="-2"/>
          <w:sz w:val="20"/>
        </w:rPr>
        <w:t xml:space="preserve"> </w:t>
      </w:r>
      <w:r>
        <w:rPr>
          <w:sz w:val="20"/>
        </w:rPr>
        <w:t>lieux</w:t>
      </w:r>
      <w:r>
        <w:rPr>
          <w:spacing w:val="-2"/>
          <w:sz w:val="20"/>
        </w:rPr>
        <w:t xml:space="preserve"> </w:t>
      </w:r>
      <w:r>
        <w:rPr>
          <w:sz w:val="20"/>
        </w:rPr>
        <w:t>à</w:t>
      </w:r>
      <w:r>
        <w:rPr>
          <w:spacing w:val="-2"/>
          <w:sz w:val="20"/>
        </w:rPr>
        <w:t xml:space="preserve"> </w:t>
      </w:r>
      <w:r>
        <w:rPr>
          <w:sz w:val="20"/>
        </w:rPr>
        <w:t>l’issue</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prestation.</w:t>
      </w:r>
      <w:r>
        <w:rPr>
          <w:spacing w:val="-2"/>
          <w:sz w:val="20"/>
        </w:rPr>
        <w:t xml:space="preserve"> </w:t>
      </w:r>
      <w:r>
        <w:rPr>
          <w:sz w:val="20"/>
        </w:rPr>
        <w:t>Pour</w:t>
      </w:r>
      <w:r>
        <w:rPr>
          <w:spacing w:val="-2"/>
          <w:sz w:val="20"/>
        </w:rPr>
        <w:t xml:space="preserve"> </w:t>
      </w:r>
      <w:r>
        <w:rPr>
          <w:sz w:val="20"/>
        </w:rPr>
        <w:t>la</w:t>
      </w:r>
      <w:r>
        <w:rPr>
          <w:spacing w:val="-4"/>
          <w:sz w:val="20"/>
        </w:rPr>
        <w:t xml:space="preserve"> </w:t>
      </w:r>
      <w:r>
        <w:rPr>
          <w:sz w:val="20"/>
        </w:rPr>
        <w:t>bonne</w:t>
      </w:r>
      <w:r>
        <w:rPr>
          <w:spacing w:val="-3"/>
          <w:sz w:val="20"/>
        </w:rPr>
        <w:t xml:space="preserve"> </w:t>
      </w:r>
      <w:r>
        <w:rPr>
          <w:sz w:val="20"/>
        </w:rPr>
        <w:t>réalisation</w:t>
      </w:r>
      <w:r>
        <w:rPr>
          <w:spacing w:val="-3"/>
          <w:sz w:val="20"/>
        </w:rPr>
        <w:t xml:space="preserve"> </w:t>
      </w:r>
      <w:r>
        <w:rPr>
          <w:sz w:val="20"/>
        </w:rPr>
        <w:t>des</w:t>
      </w:r>
      <w:r>
        <w:rPr>
          <w:spacing w:val="-1"/>
          <w:sz w:val="20"/>
        </w:rPr>
        <w:t xml:space="preserve"> </w:t>
      </w:r>
      <w:r>
        <w:rPr>
          <w:sz w:val="20"/>
        </w:rPr>
        <w:t>prestations,</w:t>
      </w:r>
      <w:r>
        <w:rPr>
          <w:spacing w:val="-2"/>
          <w:sz w:val="20"/>
        </w:rPr>
        <w:t xml:space="preserve"> </w:t>
      </w:r>
      <w:r>
        <w:rPr>
          <w:sz w:val="20"/>
        </w:rPr>
        <w:t>le</w:t>
      </w:r>
      <w:r>
        <w:rPr>
          <w:spacing w:val="-3"/>
          <w:sz w:val="20"/>
        </w:rPr>
        <w:t xml:space="preserve"> </w:t>
      </w:r>
      <w:r>
        <w:rPr>
          <w:sz w:val="20"/>
        </w:rPr>
        <w:t>client</w:t>
      </w:r>
      <w:r>
        <w:rPr>
          <w:spacing w:val="-2"/>
          <w:sz w:val="20"/>
        </w:rPr>
        <w:t xml:space="preserve"> </w:t>
      </w:r>
      <w:r>
        <w:rPr>
          <w:sz w:val="20"/>
        </w:rPr>
        <w:t>doit</w:t>
      </w:r>
      <w:r>
        <w:rPr>
          <w:spacing w:val="-4"/>
          <w:sz w:val="20"/>
        </w:rPr>
        <w:t xml:space="preserve"> </w:t>
      </w:r>
      <w:r>
        <w:rPr>
          <w:sz w:val="20"/>
        </w:rPr>
        <w:t>se</w:t>
      </w:r>
      <w:r>
        <w:rPr>
          <w:spacing w:val="-3"/>
          <w:sz w:val="20"/>
        </w:rPr>
        <w:t xml:space="preserve"> </w:t>
      </w:r>
      <w:r>
        <w:rPr>
          <w:sz w:val="20"/>
        </w:rPr>
        <w:t>présenter</w:t>
      </w:r>
      <w:r>
        <w:rPr>
          <w:spacing w:val="-3"/>
          <w:sz w:val="20"/>
        </w:rPr>
        <w:t xml:space="preserve"> </w:t>
      </w:r>
      <w:r>
        <w:rPr>
          <w:sz w:val="20"/>
        </w:rPr>
        <w:t>au jour</w:t>
      </w:r>
      <w:r>
        <w:rPr>
          <w:spacing w:val="-1"/>
          <w:sz w:val="20"/>
        </w:rPr>
        <w:t xml:space="preserve"> </w:t>
      </w:r>
      <w:r>
        <w:rPr>
          <w:sz w:val="20"/>
        </w:rPr>
        <w:t>et aux heures mentionnées sur le bon d’échange.</w:t>
      </w:r>
    </w:p>
    <w:p w14:paraId="60B7B438" w14:textId="77777777" w:rsidR="00B718A0" w:rsidRDefault="00B718A0">
      <w:pPr>
        <w:pStyle w:val="Corpsdetexte"/>
        <w:spacing w:before="1"/>
        <w:ind w:left="0"/>
      </w:pPr>
    </w:p>
    <w:p w14:paraId="0289A2DC" w14:textId="77777777" w:rsidR="00B718A0" w:rsidRDefault="00D00B22">
      <w:pPr>
        <w:pStyle w:val="Paragraphedeliste"/>
        <w:numPr>
          <w:ilvl w:val="1"/>
          <w:numId w:val="5"/>
        </w:numPr>
        <w:tabs>
          <w:tab w:val="left" w:pos="424"/>
        </w:tabs>
        <w:spacing w:before="1"/>
        <w:ind w:right="113" w:firstLine="0"/>
        <w:jc w:val="both"/>
        <w:rPr>
          <w:sz w:val="20"/>
        </w:rPr>
      </w:pPr>
      <w:r>
        <w:rPr>
          <w:sz w:val="20"/>
        </w:rPr>
        <w:t>Les</w:t>
      </w:r>
      <w:r>
        <w:rPr>
          <w:spacing w:val="-2"/>
          <w:sz w:val="20"/>
        </w:rPr>
        <w:t xml:space="preserve"> </w:t>
      </w:r>
      <w:r>
        <w:rPr>
          <w:sz w:val="20"/>
        </w:rPr>
        <w:t>horaires</w:t>
      </w:r>
      <w:r>
        <w:rPr>
          <w:spacing w:val="-2"/>
          <w:sz w:val="20"/>
        </w:rPr>
        <w:t xml:space="preserve"> </w:t>
      </w:r>
      <w:r>
        <w:rPr>
          <w:sz w:val="20"/>
        </w:rPr>
        <w:t>indiqués</w:t>
      </w:r>
      <w:r>
        <w:rPr>
          <w:spacing w:val="-2"/>
          <w:sz w:val="20"/>
        </w:rPr>
        <w:t xml:space="preserve"> </w:t>
      </w:r>
      <w:r>
        <w:rPr>
          <w:sz w:val="20"/>
        </w:rPr>
        <w:t>sont</w:t>
      </w:r>
      <w:r>
        <w:rPr>
          <w:spacing w:val="-5"/>
          <w:sz w:val="20"/>
        </w:rPr>
        <w:t xml:space="preserve"> </w:t>
      </w:r>
      <w:r>
        <w:rPr>
          <w:sz w:val="20"/>
        </w:rPr>
        <w:t>à</w:t>
      </w:r>
      <w:r>
        <w:rPr>
          <w:spacing w:val="-2"/>
          <w:sz w:val="20"/>
        </w:rPr>
        <w:t xml:space="preserve"> </w:t>
      </w:r>
      <w:r>
        <w:rPr>
          <w:sz w:val="20"/>
        </w:rPr>
        <w:t>respecter</w:t>
      </w:r>
      <w:r>
        <w:rPr>
          <w:spacing w:val="-3"/>
          <w:sz w:val="20"/>
        </w:rPr>
        <w:t xml:space="preserve"> </w:t>
      </w:r>
      <w:r>
        <w:rPr>
          <w:sz w:val="20"/>
        </w:rPr>
        <w:t>afin</w:t>
      </w:r>
      <w:r>
        <w:rPr>
          <w:spacing w:val="-2"/>
          <w:sz w:val="20"/>
        </w:rPr>
        <w:t xml:space="preserve"> </w:t>
      </w:r>
      <w:r>
        <w:rPr>
          <w:sz w:val="20"/>
        </w:rPr>
        <w:t>de garantir</w:t>
      </w:r>
      <w:r>
        <w:rPr>
          <w:spacing w:val="-2"/>
          <w:sz w:val="20"/>
        </w:rPr>
        <w:t xml:space="preserve"> </w:t>
      </w:r>
      <w:r>
        <w:rPr>
          <w:sz w:val="20"/>
        </w:rPr>
        <w:t>le</w:t>
      </w:r>
      <w:r>
        <w:rPr>
          <w:spacing w:val="-1"/>
          <w:sz w:val="20"/>
        </w:rPr>
        <w:t xml:space="preserve"> </w:t>
      </w:r>
      <w:r>
        <w:rPr>
          <w:sz w:val="20"/>
        </w:rPr>
        <w:t>bon</w:t>
      </w:r>
      <w:r>
        <w:rPr>
          <w:spacing w:val="-2"/>
          <w:sz w:val="20"/>
        </w:rPr>
        <w:t xml:space="preserve"> </w:t>
      </w:r>
      <w:r>
        <w:rPr>
          <w:sz w:val="20"/>
        </w:rPr>
        <w:t>déroulement</w:t>
      </w:r>
      <w:r>
        <w:rPr>
          <w:spacing w:val="-2"/>
          <w:sz w:val="20"/>
        </w:rPr>
        <w:t xml:space="preserve"> </w:t>
      </w:r>
      <w:r>
        <w:rPr>
          <w:sz w:val="20"/>
        </w:rPr>
        <w:t>de</w:t>
      </w:r>
      <w:r>
        <w:rPr>
          <w:spacing w:val="-3"/>
          <w:sz w:val="20"/>
        </w:rPr>
        <w:t xml:space="preserve"> </w:t>
      </w:r>
      <w:r>
        <w:rPr>
          <w:sz w:val="20"/>
        </w:rPr>
        <w:t>la</w:t>
      </w:r>
      <w:r>
        <w:rPr>
          <w:spacing w:val="-2"/>
          <w:sz w:val="20"/>
        </w:rPr>
        <w:t xml:space="preserve"> </w:t>
      </w:r>
      <w:r>
        <w:rPr>
          <w:sz w:val="20"/>
        </w:rPr>
        <w:t>prestation. En</w:t>
      </w:r>
      <w:r>
        <w:rPr>
          <w:spacing w:val="-2"/>
          <w:sz w:val="20"/>
        </w:rPr>
        <w:t xml:space="preserve"> </w:t>
      </w:r>
      <w:r>
        <w:rPr>
          <w:sz w:val="20"/>
        </w:rPr>
        <w:t>cas</w:t>
      </w:r>
      <w:r>
        <w:rPr>
          <w:spacing w:val="-2"/>
          <w:sz w:val="20"/>
        </w:rPr>
        <w:t xml:space="preserve"> </w:t>
      </w:r>
      <w:r>
        <w:rPr>
          <w:sz w:val="20"/>
        </w:rPr>
        <w:t>de</w:t>
      </w:r>
      <w:r>
        <w:rPr>
          <w:spacing w:val="-3"/>
          <w:sz w:val="20"/>
        </w:rPr>
        <w:t xml:space="preserve"> </w:t>
      </w:r>
      <w:r>
        <w:rPr>
          <w:sz w:val="20"/>
        </w:rPr>
        <w:t>retard et</w:t>
      </w:r>
      <w:r>
        <w:rPr>
          <w:spacing w:val="-5"/>
          <w:sz w:val="20"/>
        </w:rPr>
        <w:t xml:space="preserve"> </w:t>
      </w:r>
      <w:r>
        <w:rPr>
          <w:sz w:val="20"/>
        </w:rPr>
        <w:t>sans</w:t>
      </w:r>
      <w:r>
        <w:rPr>
          <w:spacing w:val="-4"/>
          <w:sz w:val="20"/>
        </w:rPr>
        <w:t xml:space="preserve"> </w:t>
      </w:r>
      <w:r>
        <w:rPr>
          <w:sz w:val="20"/>
        </w:rPr>
        <w:t>manifestation</w:t>
      </w:r>
      <w:r>
        <w:rPr>
          <w:spacing w:val="-5"/>
          <w:sz w:val="20"/>
        </w:rPr>
        <w:t xml:space="preserve"> </w:t>
      </w:r>
      <w:r>
        <w:rPr>
          <w:sz w:val="20"/>
        </w:rPr>
        <w:t>de</w:t>
      </w:r>
      <w:r>
        <w:rPr>
          <w:spacing w:val="-6"/>
          <w:sz w:val="20"/>
        </w:rPr>
        <w:t xml:space="preserve"> </w:t>
      </w:r>
      <w:r>
        <w:rPr>
          <w:sz w:val="20"/>
        </w:rPr>
        <w:t>la</w:t>
      </w:r>
      <w:r>
        <w:rPr>
          <w:spacing w:val="-7"/>
          <w:sz w:val="20"/>
        </w:rPr>
        <w:t xml:space="preserve"> </w:t>
      </w:r>
      <w:r>
        <w:rPr>
          <w:sz w:val="20"/>
        </w:rPr>
        <w:t>part</w:t>
      </w:r>
      <w:r>
        <w:rPr>
          <w:spacing w:val="-5"/>
          <w:sz w:val="20"/>
        </w:rPr>
        <w:t xml:space="preserve"> </w:t>
      </w:r>
      <w:r>
        <w:rPr>
          <w:sz w:val="20"/>
        </w:rPr>
        <w:t>du</w:t>
      </w:r>
      <w:r>
        <w:rPr>
          <w:spacing w:val="-5"/>
          <w:sz w:val="20"/>
        </w:rPr>
        <w:t xml:space="preserve"> </w:t>
      </w:r>
      <w:r>
        <w:rPr>
          <w:sz w:val="20"/>
        </w:rPr>
        <w:t>client</w:t>
      </w:r>
      <w:r>
        <w:rPr>
          <w:spacing w:val="-5"/>
          <w:sz w:val="20"/>
        </w:rPr>
        <w:t xml:space="preserve"> </w:t>
      </w:r>
      <w:r>
        <w:rPr>
          <w:sz w:val="20"/>
        </w:rPr>
        <w:t>au</w:t>
      </w:r>
      <w:r>
        <w:rPr>
          <w:spacing w:val="-7"/>
          <w:sz w:val="20"/>
        </w:rPr>
        <w:t xml:space="preserve"> </w:t>
      </w:r>
      <w:r>
        <w:rPr>
          <w:sz w:val="20"/>
        </w:rPr>
        <w:t>sujet</w:t>
      </w:r>
      <w:r>
        <w:rPr>
          <w:spacing w:val="-5"/>
          <w:sz w:val="20"/>
        </w:rPr>
        <w:t xml:space="preserve"> </w:t>
      </w:r>
      <w:r>
        <w:rPr>
          <w:sz w:val="20"/>
        </w:rPr>
        <w:t>de</w:t>
      </w:r>
      <w:r>
        <w:rPr>
          <w:spacing w:val="-6"/>
          <w:sz w:val="20"/>
        </w:rPr>
        <w:t xml:space="preserve"> </w:t>
      </w:r>
      <w:r>
        <w:rPr>
          <w:sz w:val="20"/>
        </w:rPr>
        <w:t>son</w:t>
      </w:r>
      <w:r>
        <w:rPr>
          <w:spacing w:val="-5"/>
          <w:sz w:val="20"/>
        </w:rPr>
        <w:t xml:space="preserve"> </w:t>
      </w:r>
      <w:r>
        <w:rPr>
          <w:sz w:val="20"/>
        </w:rPr>
        <w:t>heure</w:t>
      </w:r>
      <w:r>
        <w:rPr>
          <w:spacing w:val="-6"/>
          <w:sz w:val="20"/>
        </w:rPr>
        <w:t xml:space="preserve"> </w:t>
      </w:r>
      <w:r>
        <w:rPr>
          <w:sz w:val="20"/>
        </w:rPr>
        <w:t>d’arrivée,</w:t>
      </w:r>
      <w:r>
        <w:rPr>
          <w:spacing w:val="-5"/>
          <w:sz w:val="20"/>
        </w:rPr>
        <w:t xml:space="preserve"> </w:t>
      </w:r>
      <w:r>
        <w:rPr>
          <w:sz w:val="20"/>
        </w:rPr>
        <w:t>la</w:t>
      </w:r>
      <w:r>
        <w:rPr>
          <w:spacing w:val="-5"/>
          <w:sz w:val="20"/>
        </w:rPr>
        <w:t xml:space="preserve"> </w:t>
      </w:r>
      <w:r>
        <w:rPr>
          <w:sz w:val="20"/>
        </w:rPr>
        <w:t>réservation ne</w:t>
      </w:r>
      <w:r>
        <w:rPr>
          <w:spacing w:val="-6"/>
          <w:sz w:val="20"/>
        </w:rPr>
        <w:t xml:space="preserve"> </w:t>
      </w:r>
      <w:r>
        <w:rPr>
          <w:sz w:val="20"/>
        </w:rPr>
        <w:t>sera</w:t>
      </w:r>
      <w:r>
        <w:rPr>
          <w:spacing w:val="-5"/>
          <w:sz w:val="20"/>
        </w:rPr>
        <w:t xml:space="preserve"> </w:t>
      </w:r>
      <w:r>
        <w:rPr>
          <w:sz w:val="20"/>
        </w:rPr>
        <w:t>plus</w:t>
      </w:r>
      <w:r>
        <w:rPr>
          <w:spacing w:val="-4"/>
          <w:sz w:val="20"/>
        </w:rPr>
        <w:t xml:space="preserve"> </w:t>
      </w:r>
      <w:r>
        <w:rPr>
          <w:sz w:val="20"/>
        </w:rPr>
        <w:t>garantie.</w:t>
      </w:r>
      <w:r>
        <w:rPr>
          <w:spacing w:val="-5"/>
          <w:sz w:val="20"/>
        </w:rPr>
        <w:t xml:space="preserve"> </w:t>
      </w:r>
      <w:r>
        <w:rPr>
          <w:sz w:val="20"/>
        </w:rPr>
        <w:t>En cas</w:t>
      </w:r>
      <w:r>
        <w:rPr>
          <w:spacing w:val="-12"/>
          <w:sz w:val="20"/>
        </w:rPr>
        <w:t xml:space="preserve"> </w:t>
      </w:r>
      <w:r>
        <w:rPr>
          <w:sz w:val="20"/>
        </w:rPr>
        <w:t>d’obligation</w:t>
      </w:r>
      <w:r>
        <w:rPr>
          <w:spacing w:val="-11"/>
          <w:sz w:val="20"/>
        </w:rPr>
        <w:t xml:space="preserve"> </w:t>
      </w:r>
      <w:r>
        <w:rPr>
          <w:sz w:val="20"/>
        </w:rPr>
        <w:t>du</w:t>
      </w:r>
      <w:r>
        <w:rPr>
          <w:spacing w:val="-11"/>
          <w:sz w:val="20"/>
        </w:rPr>
        <w:t xml:space="preserve"> </w:t>
      </w:r>
      <w:r>
        <w:rPr>
          <w:sz w:val="20"/>
        </w:rPr>
        <w:t>prestataire</w:t>
      </w:r>
      <w:r>
        <w:rPr>
          <w:spacing w:val="-12"/>
          <w:sz w:val="20"/>
        </w:rPr>
        <w:t xml:space="preserve"> </w:t>
      </w:r>
      <w:r>
        <w:rPr>
          <w:sz w:val="20"/>
        </w:rPr>
        <w:t>de</w:t>
      </w:r>
      <w:r>
        <w:rPr>
          <w:spacing w:val="-11"/>
          <w:sz w:val="20"/>
        </w:rPr>
        <w:t xml:space="preserve"> </w:t>
      </w:r>
      <w:r>
        <w:rPr>
          <w:sz w:val="20"/>
        </w:rPr>
        <w:t>ne</w:t>
      </w:r>
      <w:r>
        <w:rPr>
          <w:spacing w:val="-11"/>
          <w:sz w:val="20"/>
        </w:rPr>
        <w:t xml:space="preserve"> </w:t>
      </w:r>
      <w:r>
        <w:rPr>
          <w:sz w:val="20"/>
        </w:rPr>
        <w:t>pas</w:t>
      </w:r>
      <w:r>
        <w:rPr>
          <w:spacing w:val="-12"/>
          <w:sz w:val="20"/>
        </w:rPr>
        <w:t xml:space="preserve"> </w:t>
      </w:r>
      <w:r>
        <w:rPr>
          <w:sz w:val="20"/>
        </w:rPr>
        <w:t>attendre</w:t>
      </w:r>
      <w:r>
        <w:rPr>
          <w:spacing w:val="-11"/>
          <w:sz w:val="20"/>
        </w:rPr>
        <w:t xml:space="preserve"> </w:t>
      </w:r>
      <w:r>
        <w:rPr>
          <w:sz w:val="20"/>
        </w:rPr>
        <w:t>les</w:t>
      </w:r>
      <w:r>
        <w:rPr>
          <w:spacing w:val="-11"/>
          <w:sz w:val="20"/>
        </w:rPr>
        <w:t xml:space="preserve"> </w:t>
      </w:r>
      <w:r>
        <w:rPr>
          <w:sz w:val="20"/>
        </w:rPr>
        <w:t>clients</w:t>
      </w:r>
      <w:r>
        <w:rPr>
          <w:spacing w:val="-12"/>
          <w:sz w:val="20"/>
        </w:rPr>
        <w:t xml:space="preserve"> </w:t>
      </w:r>
      <w:r>
        <w:rPr>
          <w:sz w:val="20"/>
        </w:rPr>
        <w:t>retardataires,</w:t>
      </w:r>
      <w:r>
        <w:rPr>
          <w:spacing w:val="-11"/>
          <w:sz w:val="20"/>
        </w:rPr>
        <w:t xml:space="preserve"> </w:t>
      </w:r>
      <w:r>
        <w:rPr>
          <w:sz w:val="20"/>
        </w:rPr>
        <w:t>la</w:t>
      </w:r>
      <w:r>
        <w:rPr>
          <w:spacing w:val="-11"/>
          <w:sz w:val="20"/>
        </w:rPr>
        <w:t xml:space="preserve"> </w:t>
      </w:r>
      <w:r>
        <w:rPr>
          <w:sz w:val="20"/>
        </w:rPr>
        <w:t>prestation</w:t>
      </w:r>
      <w:r>
        <w:rPr>
          <w:spacing w:val="-8"/>
          <w:sz w:val="20"/>
        </w:rPr>
        <w:t xml:space="preserve"> </w:t>
      </w:r>
      <w:r>
        <w:rPr>
          <w:sz w:val="20"/>
        </w:rPr>
        <w:t>ne</w:t>
      </w:r>
      <w:r>
        <w:rPr>
          <w:spacing w:val="-11"/>
          <w:sz w:val="20"/>
        </w:rPr>
        <w:t xml:space="preserve"> </w:t>
      </w:r>
      <w:r>
        <w:rPr>
          <w:sz w:val="20"/>
        </w:rPr>
        <w:t>sera</w:t>
      </w:r>
      <w:r>
        <w:rPr>
          <w:spacing w:val="-11"/>
          <w:sz w:val="20"/>
        </w:rPr>
        <w:t xml:space="preserve"> </w:t>
      </w:r>
      <w:r>
        <w:rPr>
          <w:sz w:val="20"/>
        </w:rPr>
        <w:t>pas</w:t>
      </w:r>
      <w:r>
        <w:rPr>
          <w:spacing w:val="-10"/>
          <w:sz w:val="20"/>
        </w:rPr>
        <w:t xml:space="preserve"> </w:t>
      </w:r>
      <w:r>
        <w:rPr>
          <w:spacing w:val="-2"/>
          <w:sz w:val="20"/>
        </w:rPr>
        <w:t>remboursée.</w:t>
      </w:r>
    </w:p>
    <w:p w14:paraId="75399594" w14:textId="77777777" w:rsidR="00B718A0" w:rsidRDefault="00B718A0">
      <w:pPr>
        <w:pStyle w:val="Corpsdetexte"/>
        <w:ind w:left="0"/>
      </w:pPr>
    </w:p>
    <w:p w14:paraId="3D2C4FCC" w14:textId="77777777" w:rsidR="00B718A0" w:rsidRDefault="00B718A0">
      <w:pPr>
        <w:pStyle w:val="Corpsdetexte"/>
        <w:spacing w:before="46"/>
        <w:ind w:left="0"/>
      </w:pPr>
    </w:p>
    <w:p w14:paraId="67FE076B" w14:textId="77777777" w:rsidR="00B718A0" w:rsidRDefault="00D00B22">
      <w:pPr>
        <w:pStyle w:val="Titre1"/>
      </w:pPr>
      <w:r>
        <w:t>Article</w:t>
      </w:r>
      <w:r>
        <w:rPr>
          <w:spacing w:val="44"/>
        </w:rPr>
        <w:t xml:space="preserve"> </w:t>
      </w:r>
      <w:r>
        <w:t>5</w:t>
      </w:r>
      <w:r>
        <w:rPr>
          <w:spacing w:val="48"/>
        </w:rPr>
        <w:t xml:space="preserve"> </w:t>
      </w:r>
      <w:r>
        <w:t>–</w:t>
      </w:r>
      <w:r>
        <w:rPr>
          <w:spacing w:val="45"/>
        </w:rPr>
        <w:t xml:space="preserve"> </w:t>
      </w:r>
      <w:r>
        <w:t>MODIFICATION</w:t>
      </w:r>
      <w:r>
        <w:rPr>
          <w:spacing w:val="48"/>
        </w:rPr>
        <w:t xml:space="preserve"> </w:t>
      </w:r>
      <w:r>
        <w:t>PAR</w:t>
      </w:r>
      <w:r>
        <w:rPr>
          <w:spacing w:val="46"/>
        </w:rPr>
        <w:t xml:space="preserve"> </w:t>
      </w:r>
      <w:r>
        <w:t>RODEZ</w:t>
      </w:r>
      <w:r>
        <w:rPr>
          <w:spacing w:val="45"/>
        </w:rPr>
        <w:t xml:space="preserve"> </w:t>
      </w:r>
      <w:r>
        <w:t>AGGLOMERATION</w:t>
      </w:r>
      <w:r>
        <w:rPr>
          <w:spacing w:val="48"/>
        </w:rPr>
        <w:t xml:space="preserve"> </w:t>
      </w:r>
      <w:r>
        <w:t>D’UN</w:t>
      </w:r>
      <w:r>
        <w:rPr>
          <w:spacing w:val="46"/>
        </w:rPr>
        <w:t xml:space="preserve"> </w:t>
      </w:r>
      <w:r>
        <w:t>ELEMENT</w:t>
      </w:r>
      <w:r>
        <w:rPr>
          <w:spacing w:val="43"/>
        </w:rPr>
        <w:t xml:space="preserve"> </w:t>
      </w:r>
      <w:r>
        <w:t>SUBSTANTIEL</w:t>
      </w:r>
      <w:r>
        <w:rPr>
          <w:spacing w:val="45"/>
        </w:rPr>
        <w:t xml:space="preserve"> </w:t>
      </w:r>
      <w:r>
        <w:t>DE</w:t>
      </w:r>
      <w:r>
        <w:rPr>
          <w:spacing w:val="45"/>
        </w:rPr>
        <w:t xml:space="preserve"> </w:t>
      </w:r>
      <w:r>
        <w:rPr>
          <w:spacing w:val="-5"/>
        </w:rPr>
        <w:t>LA</w:t>
      </w:r>
    </w:p>
    <w:p w14:paraId="176F8A8F" w14:textId="77777777" w:rsidR="00B718A0" w:rsidRDefault="00D00B22">
      <w:pPr>
        <w:ind w:left="118"/>
        <w:rPr>
          <w:b/>
        </w:rPr>
      </w:pPr>
      <w:r>
        <w:rPr>
          <w:b/>
          <w:spacing w:val="-2"/>
        </w:rPr>
        <w:t>PRESTATION</w:t>
      </w:r>
    </w:p>
    <w:p w14:paraId="2D235F00" w14:textId="77777777" w:rsidR="00B718A0" w:rsidRDefault="00D00B22">
      <w:pPr>
        <w:pStyle w:val="Corpsdetexte"/>
        <w:spacing w:before="3"/>
        <w:ind w:right="115"/>
        <w:jc w:val="both"/>
      </w:pPr>
      <w:r>
        <w:t>Lorsqu’avant</w:t>
      </w:r>
      <w:r>
        <w:rPr>
          <w:spacing w:val="-2"/>
        </w:rPr>
        <w:t xml:space="preserve"> </w:t>
      </w:r>
      <w:r>
        <w:t>la</w:t>
      </w:r>
      <w:r>
        <w:rPr>
          <w:spacing w:val="-2"/>
        </w:rPr>
        <w:t xml:space="preserve"> </w:t>
      </w:r>
      <w:r>
        <w:t>date</w:t>
      </w:r>
      <w:r>
        <w:rPr>
          <w:spacing w:val="-3"/>
        </w:rPr>
        <w:t xml:space="preserve"> </w:t>
      </w:r>
      <w:r>
        <w:t>prévue</w:t>
      </w:r>
      <w:r>
        <w:rPr>
          <w:spacing w:val="-3"/>
        </w:rPr>
        <w:t xml:space="preserve"> </w:t>
      </w:r>
      <w:r>
        <w:t>du</w:t>
      </w:r>
      <w:r>
        <w:rPr>
          <w:spacing w:val="-2"/>
        </w:rPr>
        <w:t xml:space="preserve"> </w:t>
      </w:r>
      <w:r>
        <w:t>début</w:t>
      </w:r>
      <w:r>
        <w:rPr>
          <w:spacing w:val="-2"/>
        </w:rPr>
        <w:t xml:space="preserve"> </w:t>
      </w:r>
      <w:r>
        <w:t>de</w:t>
      </w:r>
      <w:r>
        <w:rPr>
          <w:spacing w:val="-3"/>
        </w:rPr>
        <w:t xml:space="preserve"> </w:t>
      </w:r>
      <w:r>
        <w:t>la</w:t>
      </w:r>
      <w:r>
        <w:rPr>
          <w:spacing w:val="-2"/>
        </w:rPr>
        <w:t xml:space="preserve"> </w:t>
      </w:r>
      <w:r>
        <w:t>prestation, Rodez</w:t>
      </w:r>
      <w:r>
        <w:rPr>
          <w:spacing w:val="-2"/>
        </w:rPr>
        <w:t xml:space="preserve"> </w:t>
      </w:r>
      <w:r>
        <w:t>agglomération se</w:t>
      </w:r>
      <w:r>
        <w:rPr>
          <w:spacing w:val="-3"/>
        </w:rPr>
        <w:t xml:space="preserve"> </w:t>
      </w:r>
      <w:r>
        <w:t>trouve</w:t>
      </w:r>
      <w:r>
        <w:rPr>
          <w:spacing w:val="-3"/>
        </w:rPr>
        <w:t xml:space="preserve"> </w:t>
      </w:r>
      <w:r>
        <w:t>contraint</w:t>
      </w:r>
      <w:r>
        <w:rPr>
          <w:spacing w:val="-2"/>
        </w:rPr>
        <w:t xml:space="preserve"> </w:t>
      </w:r>
      <w:r>
        <w:t>d’apporter</w:t>
      </w:r>
      <w:r>
        <w:rPr>
          <w:spacing w:val="-3"/>
        </w:rPr>
        <w:t xml:space="preserve"> </w:t>
      </w:r>
      <w:r>
        <w:t>une modification à l’un des éléments essentiels du contrat, le client peut résilier son achat et obtenir le remboursement des sommes versées.</w:t>
      </w:r>
      <w:r>
        <w:rPr>
          <w:spacing w:val="-1"/>
        </w:rPr>
        <w:t xml:space="preserve"> </w:t>
      </w:r>
      <w:r>
        <w:t>Si</w:t>
      </w:r>
      <w:r>
        <w:rPr>
          <w:spacing w:val="-1"/>
        </w:rPr>
        <w:t xml:space="preserve"> </w:t>
      </w:r>
      <w:r>
        <w:t>le client souhaite</w:t>
      </w:r>
      <w:r>
        <w:rPr>
          <w:spacing w:val="-1"/>
        </w:rPr>
        <w:t xml:space="preserve"> </w:t>
      </w:r>
      <w:r>
        <w:t>une</w:t>
      </w:r>
      <w:r>
        <w:rPr>
          <w:spacing w:val="-2"/>
        </w:rPr>
        <w:t xml:space="preserve"> </w:t>
      </w:r>
      <w:r>
        <w:t>autre</w:t>
      </w:r>
      <w:r>
        <w:rPr>
          <w:spacing w:val="-1"/>
        </w:rPr>
        <w:t xml:space="preserve"> </w:t>
      </w:r>
      <w:r>
        <w:t>prestation que</w:t>
      </w:r>
      <w:r>
        <w:rPr>
          <w:spacing w:val="-1"/>
        </w:rPr>
        <w:t xml:space="preserve"> </w:t>
      </w:r>
      <w:r>
        <w:t>celle initialement prévue, il devra acheter cette nouvelle prestation.</w:t>
      </w:r>
    </w:p>
    <w:p w14:paraId="41004EAE" w14:textId="77777777" w:rsidR="00B718A0" w:rsidRDefault="00B718A0">
      <w:pPr>
        <w:pStyle w:val="Corpsdetexte"/>
        <w:ind w:left="0"/>
      </w:pPr>
    </w:p>
    <w:p w14:paraId="43D72E38" w14:textId="77777777" w:rsidR="00B718A0" w:rsidRDefault="00B718A0">
      <w:pPr>
        <w:pStyle w:val="Corpsdetexte"/>
        <w:spacing w:before="45"/>
        <w:ind w:left="0"/>
      </w:pPr>
    </w:p>
    <w:p w14:paraId="3114FF59" w14:textId="77777777" w:rsidR="00B718A0" w:rsidRDefault="00D00B22">
      <w:pPr>
        <w:pStyle w:val="Titre1"/>
      </w:pPr>
      <w:r>
        <w:t>Article</w:t>
      </w:r>
      <w:r>
        <w:rPr>
          <w:spacing w:val="-3"/>
        </w:rPr>
        <w:t xml:space="preserve"> </w:t>
      </w:r>
      <w:r>
        <w:t>6</w:t>
      </w:r>
      <w:r>
        <w:rPr>
          <w:spacing w:val="-4"/>
        </w:rPr>
        <w:t xml:space="preserve"> </w:t>
      </w:r>
      <w:r>
        <w:t>–</w:t>
      </w:r>
      <w:r>
        <w:rPr>
          <w:spacing w:val="-5"/>
        </w:rPr>
        <w:t xml:space="preserve"> </w:t>
      </w:r>
      <w:r>
        <w:t>ANNULATION</w:t>
      </w:r>
      <w:r>
        <w:rPr>
          <w:spacing w:val="-2"/>
        </w:rPr>
        <w:t xml:space="preserve"> </w:t>
      </w:r>
      <w:r>
        <w:t>DU</w:t>
      </w:r>
      <w:r>
        <w:rPr>
          <w:spacing w:val="-3"/>
        </w:rPr>
        <w:t xml:space="preserve"> </w:t>
      </w:r>
      <w:r>
        <w:t>FAIT</w:t>
      </w:r>
      <w:r>
        <w:rPr>
          <w:spacing w:val="-2"/>
        </w:rPr>
        <w:t xml:space="preserve"> </w:t>
      </w:r>
      <w:r>
        <w:t>DU</w:t>
      </w:r>
      <w:r>
        <w:rPr>
          <w:spacing w:val="-2"/>
        </w:rPr>
        <w:t xml:space="preserve"> CLIENT</w:t>
      </w:r>
    </w:p>
    <w:p w14:paraId="0D94CD7B" w14:textId="03329EC9" w:rsidR="00B718A0" w:rsidRDefault="00D00B22">
      <w:pPr>
        <w:pStyle w:val="Paragraphedeliste"/>
        <w:numPr>
          <w:ilvl w:val="1"/>
          <w:numId w:val="4"/>
        </w:numPr>
        <w:tabs>
          <w:tab w:val="left" w:pos="464"/>
        </w:tabs>
        <w:spacing w:before="3"/>
        <w:ind w:right="111" w:firstLine="0"/>
        <w:rPr>
          <w:sz w:val="20"/>
        </w:rPr>
      </w:pPr>
      <w:r>
        <w:rPr>
          <w:sz w:val="20"/>
        </w:rPr>
        <w:t>Toute</w:t>
      </w:r>
      <w:r>
        <w:rPr>
          <w:spacing w:val="36"/>
          <w:sz w:val="20"/>
        </w:rPr>
        <w:t xml:space="preserve"> </w:t>
      </w:r>
      <w:r>
        <w:rPr>
          <w:sz w:val="20"/>
        </w:rPr>
        <w:t>annulation</w:t>
      </w:r>
      <w:r>
        <w:rPr>
          <w:spacing w:val="37"/>
          <w:sz w:val="20"/>
        </w:rPr>
        <w:t xml:space="preserve"> </w:t>
      </w:r>
      <w:r>
        <w:rPr>
          <w:sz w:val="20"/>
        </w:rPr>
        <w:t>totale</w:t>
      </w:r>
      <w:r>
        <w:rPr>
          <w:spacing w:val="37"/>
          <w:sz w:val="20"/>
        </w:rPr>
        <w:t xml:space="preserve"> </w:t>
      </w:r>
      <w:r>
        <w:rPr>
          <w:sz w:val="20"/>
        </w:rPr>
        <w:t>ou</w:t>
      </w:r>
      <w:r>
        <w:rPr>
          <w:spacing w:val="37"/>
          <w:sz w:val="20"/>
        </w:rPr>
        <w:t xml:space="preserve"> </w:t>
      </w:r>
      <w:r>
        <w:rPr>
          <w:sz w:val="20"/>
        </w:rPr>
        <w:t>partielle</w:t>
      </w:r>
      <w:r>
        <w:rPr>
          <w:spacing w:val="35"/>
          <w:sz w:val="20"/>
        </w:rPr>
        <w:t xml:space="preserve"> </w:t>
      </w:r>
      <w:r>
        <w:rPr>
          <w:sz w:val="20"/>
        </w:rPr>
        <w:t>doit</w:t>
      </w:r>
      <w:r>
        <w:rPr>
          <w:spacing w:val="36"/>
          <w:sz w:val="20"/>
        </w:rPr>
        <w:t xml:space="preserve"> </w:t>
      </w:r>
      <w:r>
        <w:rPr>
          <w:sz w:val="20"/>
        </w:rPr>
        <w:t>être</w:t>
      </w:r>
      <w:r>
        <w:rPr>
          <w:spacing w:val="35"/>
          <w:sz w:val="20"/>
        </w:rPr>
        <w:t xml:space="preserve"> </w:t>
      </w:r>
      <w:r>
        <w:rPr>
          <w:sz w:val="20"/>
        </w:rPr>
        <w:t>notifiée</w:t>
      </w:r>
      <w:r>
        <w:rPr>
          <w:spacing w:val="40"/>
          <w:sz w:val="20"/>
        </w:rPr>
        <w:t xml:space="preserve"> </w:t>
      </w:r>
      <w:r>
        <w:rPr>
          <w:sz w:val="20"/>
        </w:rPr>
        <w:t>par</w:t>
      </w:r>
      <w:r>
        <w:rPr>
          <w:spacing w:val="36"/>
          <w:sz w:val="20"/>
        </w:rPr>
        <w:t xml:space="preserve"> </w:t>
      </w:r>
      <w:r>
        <w:rPr>
          <w:sz w:val="20"/>
        </w:rPr>
        <w:t>téléphone</w:t>
      </w:r>
      <w:r>
        <w:rPr>
          <w:spacing w:val="37"/>
          <w:sz w:val="20"/>
        </w:rPr>
        <w:t xml:space="preserve"> </w:t>
      </w:r>
      <w:r>
        <w:rPr>
          <w:sz w:val="20"/>
        </w:rPr>
        <w:t>au</w:t>
      </w:r>
      <w:r>
        <w:rPr>
          <w:spacing w:val="37"/>
          <w:sz w:val="20"/>
        </w:rPr>
        <w:t xml:space="preserve"> </w:t>
      </w:r>
      <w:r>
        <w:rPr>
          <w:sz w:val="20"/>
        </w:rPr>
        <w:t>05</w:t>
      </w:r>
      <w:r>
        <w:rPr>
          <w:spacing w:val="36"/>
          <w:sz w:val="20"/>
        </w:rPr>
        <w:t xml:space="preserve"> </w:t>
      </w:r>
      <w:r>
        <w:rPr>
          <w:sz w:val="20"/>
        </w:rPr>
        <w:t>65</w:t>
      </w:r>
      <w:r>
        <w:rPr>
          <w:spacing w:val="38"/>
          <w:sz w:val="20"/>
        </w:rPr>
        <w:t xml:space="preserve"> </w:t>
      </w:r>
      <w:r>
        <w:rPr>
          <w:sz w:val="20"/>
        </w:rPr>
        <w:t>75</w:t>
      </w:r>
      <w:r>
        <w:rPr>
          <w:spacing w:val="36"/>
          <w:sz w:val="20"/>
        </w:rPr>
        <w:t xml:space="preserve"> </w:t>
      </w:r>
      <w:r>
        <w:rPr>
          <w:sz w:val="20"/>
        </w:rPr>
        <w:t>76</w:t>
      </w:r>
      <w:r>
        <w:rPr>
          <w:spacing w:val="36"/>
          <w:sz w:val="20"/>
        </w:rPr>
        <w:t xml:space="preserve"> </w:t>
      </w:r>
      <w:r>
        <w:rPr>
          <w:sz w:val="20"/>
        </w:rPr>
        <w:t>77</w:t>
      </w:r>
      <w:r>
        <w:rPr>
          <w:spacing w:val="40"/>
          <w:sz w:val="20"/>
        </w:rPr>
        <w:t xml:space="preserve"> </w:t>
      </w:r>
      <w:r>
        <w:rPr>
          <w:sz w:val="20"/>
        </w:rPr>
        <w:t>et</w:t>
      </w:r>
      <w:r>
        <w:rPr>
          <w:spacing w:val="37"/>
          <w:sz w:val="20"/>
        </w:rPr>
        <w:t xml:space="preserve"> </w:t>
      </w:r>
      <w:r>
        <w:rPr>
          <w:sz w:val="20"/>
        </w:rPr>
        <w:t>par</w:t>
      </w:r>
      <w:r>
        <w:rPr>
          <w:spacing w:val="36"/>
          <w:sz w:val="20"/>
        </w:rPr>
        <w:t xml:space="preserve"> </w:t>
      </w:r>
      <w:r>
        <w:rPr>
          <w:sz w:val="20"/>
        </w:rPr>
        <w:t>mail</w:t>
      </w:r>
      <w:r>
        <w:rPr>
          <w:spacing w:val="-1"/>
          <w:sz w:val="20"/>
        </w:rPr>
        <w:t xml:space="preserve"> </w:t>
      </w:r>
      <w:r>
        <w:rPr>
          <w:sz w:val="20"/>
        </w:rPr>
        <w:t xml:space="preserve">: </w:t>
      </w:r>
      <w:r w:rsidRPr="00D00B22">
        <w:rPr>
          <w:sz w:val="20"/>
        </w:rPr>
        <w:t>rodezbilletterie@rodezagglo.fr</w:t>
      </w:r>
      <w:r>
        <w:rPr>
          <w:color w:val="0000FF"/>
          <w:sz w:val="20"/>
        </w:rPr>
        <w:t xml:space="preserve"> </w:t>
      </w:r>
      <w:r>
        <w:rPr>
          <w:sz w:val="20"/>
        </w:rPr>
        <w:t>en indiquant le numéro de réservation et le nom du client.</w:t>
      </w:r>
    </w:p>
    <w:p w14:paraId="209B9A7D" w14:textId="77777777" w:rsidR="00B718A0" w:rsidRDefault="00D00B22">
      <w:pPr>
        <w:pStyle w:val="Paragraphedeliste"/>
        <w:numPr>
          <w:ilvl w:val="1"/>
          <w:numId w:val="4"/>
        </w:numPr>
        <w:tabs>
          <w:tab w:val="left" w:pos="424"/>
        </w:tabs>
        <w:spacing w:before="1" w:line="243" w:lineRule="exact"/>
        <w:ind w:left="424" w:hanging="306"/>
        <w:rPr>
          <w:sz w:val="20"/>
        </w:rPr>
      </w:pPr>
      <w:r>
        <w:rPr>
          <w:sz w:val="20"/>
        </w:rPr>
        <w:t>L’achat</w:t>
      </w:r>
      <w:r>
        <w:rPr>
          <w:spacing w:val="-6"/>
          <w:sz w:val="20"/>
        </w:rPr>
        <w:t xml:space="preserve"> </w:t>
      </w:r>
      <w:r>
        <w:rPr>
          <w:sz w:val="20"/>
        </w:rPr>
        <w:t>des</w:t>
      </w:r>
      <w:r>
        <w:rPr>
          <w:spacing w:val="-6"/>
          <w:sz w:val="20"/>
        </w:rPr>
        <w:t xml:space="preserve"> </w:t>
      </w:r>
      <w:r>
        <w:rPr>
          <w:sz w:val="20"/>
        </w:rPr>
        <w:t>prestations</w:t>
      </w:r>
      <w:r>
        <w:rPr>
          <w:spacing w:val="-6"/>
          <w:sz w:val="20"/>
        </w:rPr>
        <w:t xml:space="preserve"> </w:t>
      </w:r>
      <w:r>
        <w:rPr>
          <w:sz w:val="20"/>
        </w:rPr>
        <w:t>est</w:t>
      </w:r>
      <w:r>
        <w:rPr>
          <w:spacing w:val="-6"/>
          <w:sz w:val="20"/>
        </w:rPr>
        <w:t xml:space="preserve"> </w:t>
      </w:r>
      <w:r>
        <w:rPr>
          <w:sz w:val="20"/>
        </w:rPr>
        <w:t>soumis</w:t>
      </w:r>
      <w:r>
        <w:rPr>
          <w:spacing w:val="-5"/>
          <w:sz w:val="20"/>
        </w:rPr>
        <w:t xml:space="preserve"> </w:t>
      </w:r>
      <w:r>
        <w:rPr>
          <w:sz w:val="20"/>
        </w:rPr>
        <w:t>aux</w:t>
      </w:r>
      <w:r>
        <w:rPr>
          <w:spacing w:val="-6"/>
          <w:sz w:val="20"/>
        </w:rPr>
        <w:t xml:space="preserve"> </w:t>
      </w:r>
      <w:r>
        <w:rPr>
          <w:sz w:val="20"/>
        </w:rPr>
        <w:t>règles</w:t>
      </w:r>
      <w:r>
        <w:rPr>
          <w:spacing w:val="-6"/>
          <w:sz w:val="20"/>
        </w:rPr>
        <w:t xml:space="preserve"> </w:t>
      </w:r>
      <w:r>
        <w:rPr>
          <w:sz w:val="20"/>
        </w:rPr>
        <w:t>ci-dessous</w:t>
      </w:r>
      <w:r>
        <w:rPr>
          <w:spacing w:val="-7"/>
          <w:sz w:val="20"/>
        </w:rPr>
        <w:t xml:space="preserve"> </w:t>
      </w:r>
      <w:r>
        <w:rPr>
          <w:sz w:val="20"/>
        </w:rPr>
        <w:t>citées</w:t>
      </w:r>
      <w:r>
        <w:rPr>
          <w:spacing w:val="-4"/>
          <w:sz w:val="20"/>
        </w:rPr>
        <w:t xml:space="preserve"> </w:t>
      </w:r>
      <w:r>
        <w:rPr>
          <w:spacing w:val="-10"/>
          <w:sz w:val="20"/>
        </w:rPr>
        <w:t>:</w:t>
      </w:r>
    </w:p>
    <w:p w14:paraId="0C8266BC" w14:textId="77777777" w:rsidR="00B718A0" w:rsidRDefault="00D00B22">
      <w:pPr>
        <w:pStyle w:val="Paragraphedeliste"/>
        <w:numPr>
          <w:ilvl w:val="2"/>
          <w:numId w:val="4"/>
        </w:numPr>
        <w:tabs>
          <w:tab w:val="left" w:pos="838"/>
        </w:tabs>
        <w:ind w:right="112"/>
        <w:jc w:val="left"/>
        <w:rPr>
          <w:sz w:val="20"/>
        </w:rPr>
      </w:pPr>
      <w:r>
        <w:rPr>
          <w:sz w:val="20"/>
        </w:rPr>
        <w:t>Achat</w:t>
      </w:r>
      <w:r>
        <w:rPr>
          <w:spacing w:val="-5"/>
          <w:sz w:val="20"/>
        </w:rPr>
        <w:t xml:space="preserve"> </w:t>
      </w:r>
      <w:r>
        <w:rPr>
          <w:sz w:val="20"/>
        </w:rPr>
        <w:t>d’un</w:t>
      </w:r>
      <w:r>
        <w:rPr>
          <w:spacing w:val="-5"/>
          <w:sz w:val="20"/>
        </w:rPr>
        <w:t xml:space="preserve"> </w:t>
      </w:r>
      <w:r>
        <w:rPr>
          <w:sz w:val="20"/>
        </w:rPr>
        <w:t>billet</w:t>
      </w:r>
      <w:r>
        <w:rPr>
          <w:spacing w:val="-5"/>
          <w:sz w:val="20"/>
        </w:rPr>
        <w:t xml:space="preserve"> </w:t>
      </w:r>
      <w:proofErr w:type="spellStart"/>
      <w:r>
        <w:rPr>
          <w:sz w:val="20"/>
        </w:rPr>
        <w:t>Pass</w:t>
      </w:r>
      <w:proofErr w:type="spellEnd"/>
      <w:r>
        <w:rPr>
          <w:spacing w:val="-5"/>
          <w:sz w:val="20"/>
        </w:rPr>
        <w:t xml:space="preserve"> </w:t>
      </w:r>
      <w:r>
        <w:rPr>
          <w:sz w:val="20"/>
        </w:rPr>
        <w:t>Musées</w:t>
      </w:r>
      <w:r>
        <w:rPr>
          <w:spacing w:val="-5"/>
          <w:sz w:val="20"/>
        </w:rPr>
        <w:t xml:space="preserve"> </w:t>
      </w:r>
      <w:r>
        <w:rPr>
          <w:sz w:val="20"/>
        </w:rPr>
        <w:t>au</w:t>
      </w:r>
      <w:r>
        <w:rPr>
          <w:spacing w:val="-4"/>
          <w:sz w:val="20"/>
        </w:rPr>
        <w:t xml:space="preserve"> </w:t>
      </w:r>
      <w:r>
        <w:rPr>
          <w:sz w:val="20"/>
        </w:rPr>
        <w:t>comptoir</w:t>
      </w:r>
      <w:r>
        <w:rPr>
          <w:spacing w:val="-2"/>
          <w:sz w:val="20"/>
        </w:rPr>
        <w:t xml:space="preserve"> </w:t>
      </w:r>
      <w:r>
        <w:rPr>
          <w:sz w:val="20"/>
        </w:rPr>
        <w:t>:</w:t>
      </w:r>
      <w:r>
        <w:rPr>
          <w:spacing w:val="-5"/>
          <w:sz w:val="20"/>
        </w:rPr>
        <w:t xml:space="preserve"> </w:t>
      </w:r>
      <w:r>
        <w:rPr>
          <w:sz w:val="20"/>
        </w:rPr>
        <w:t>le</w:t>
      </w:r>
      <w:r>
        <w:rPr>
          <w:spacing w:val="-5"/>
          <w:sz w:val="20"/>
        </w:rPr>
        <w:t xml:space="preserve"> </w:t>
      </w:r>
      <w:r>
        <w:rPr>
          <w:sz w:val="20"/>
        </w:rPr>
        <w:t>billet</w:t>
      </w:r>
      <w:r>
        <w:rPr>
          <w:spacing w:val="-5"/>
          <w:sz w:val="20"/>
        </w:rPr>
        <w:t xml:space="preserve"> </w:t>
      </w:r>
      <w:r>
        <w:rPr>
          <w:sz w:val="20"/>
        </w:rPr>
        <w:t>est</w:t>
      </w:r>
      <w:r>
        <w:rPr>
          <w:spacing w:val="-6"/>
          <w:sz w:val="20"/>
        </w:rPr>
        <w:t xml:space="preserve"> </w:t>
      </w:r>
      <w:r>
        <w:rPr>
          <w:sz w:val="20"/>
        </w:rPr>
        <w:t>valable</w:t>
      </w:r>
      <w:r>
        <w:rPr>
          <w:spacing w:val="-5"/>
          <w:sz w:val="20"/>
        </w:rPr>
        <w:t xml:space="preserve"> </w:t>
      </w:r>
      <w:r>
        <w:rPr>
          <w:sz w:val="20"/>
        </w:rPr>
        <w:t>28</w:t>
      </w:r>
      <w:r>
        <w:rPr>
          <w:spacing w:val="-5"/>
          <w:sz w:val="20"/>
        </w:rPr>
        <w:t xml:space="preserve"> </w:t>
      </w:r>
      <w:r>
        <w:rPr>
          <w:sz w:val="20"/>
        </w:rPr>
        <w:t>jours</w:t>
      </w:r>
      <w:r>
        <w:rPr>
          <w:spacing w:val="-5"/>
          <w:sz w:val="20"/>
        </w:rPr>
        <w:t xml:space="preserve"> </w:t>
      </w:r>
      <w:r>
        <w:rPr>
          <w:sz w:val="20"/>
        </w:rPr>
        <w:t>à</w:t>
      </w:r>
      <w:r>
        <w:rPr>
          <w:spacing w:val="-6"/>
          <w:sz w:val="20"/>
        </w:rPr>
        <w:t xml:space="preserve"> </w:t>
      </w:r>
      <w:r>
        <w:rPr>
          <w:sz w:val="20"/>
        </w:rPr>
        <w:t>partir</w:t>
      </w:r>
      <w:r>
        <w:rPr>
          <w:spacing w:val="-5"/>
          <w:sz w:val="20"/>
        </w:rPr>
        <w:t xml:space="preserve"> </w:t>
      </w:r>
      <w:r>
        <w:rPr>
          <w:sz w:val="20"/>
        </w:rPr>
        <w:t>de</w:t>
      </w:r>
      <w:r>
        <w:rPr>
          <w:spacing w:val="-8"/>
          <w:sz w:val="20"/>
        </w:rPr>
        <w:t xml:space="preserve"> </w:t>
      </w:r>
      <w:r>
        <w:rPr>
          <w:sz w:val="20"/>
        </w:rPr>
        <w:t>la</w:t>
      </w:r>
      <w:r>
        <w:rPr>
          <w:spacing w:val="-5"/>
          <w:sz w:val="20"/>
        </w:rPr>
        <w:t xml:space="preserve"> </w:t>
      </w:r>
      <w:r>
        <w:rPr>
          <w:sz w:val="20"/>
        </w:rPr>
        <w:t>date</w:t>
      </w:r>
      <w:r>
        <w:rPr>
          <w:spacing w:val="-7"/>
          <w:sz w:val="20"/>
        </w:rPr>
        <w:t xml:space="preserve"> </w:t>
      </w:r>
      <w:r>
        <w:rPr>
          <w:sz w:val="20"/>
        </w:rPr>
        <w:t>d’achat.</w:t>
      </w:r>
      <w:r>
        <w:rPr>
          <w:spacing w:val="-5"/>
          <w:sz w:val="20"/>
        </w:rPr>
        <w:t xml:space="preserve"> </w:t>
      </w:r>
      <w:r>
        <w:rPr>
          <w:sz w:val="20"/>
        </w:rPr>
        <w:t>Il</w:t>
      </w:r>
      <w:r>
        <w:rPr>
          <w:spacing w:val="-7"/>
          <w:sz w:val="20"/>
        </w:rPr>
        <w:t xml:space="preserve"> </w:t>
      </w:r>
      <w:r>
        <w:rPr>
          <w:sz w:val="20"/>
        </w:rPr>
        <w:t>est non modifiable, non remboursable.</w:t>
      </w:r>
    </w:p>
    <w:p w14:paraId="01ABEC0E" w14:textId="6EE040B4" w:rsidR="00B718A0" w:rsidRDefault="00D00B22">
      <w:pPr>
        <w:pStyle w:val="Paragraphedeliste"/>
        <w:numPr>
          <w:ilvl w:val="2"/>
          <w:numId w:val="4"/>
        </w:numPr>
        <w:tabs>
          <w:tab w:val="left" w:pos="838"/>
        </w:tabs>
        <w:spacing w:line="268" w:lineRule="exact"/>
        <w:jc w:val="left"/>
        <w:rPr>
          <w:sz w:val="20"/>
        </w:rPr>
      </w:pPr>
      <w:r>
        <w:rPr>
          <w:sz w:val="20"/>
        </w:rPr>
        <w:t>Achat</w:t>
      </w:r>
      <w:r>
        <w:rPr>
          <w:spacing w:val="-10"/>
          <w:sz w:val="20"/>
        </w:rPr>
        <w:t xml:space="preserve"> </w:t>
      </w:r>
      <w:r>
        <w:rPr>
          <w:sz w:val="20"/>
        </w:rPr>
        <w:t>d’un</w:t>
      </w:r>
      <w:r>
        <w:rPr>
          <w:spacing w:val="-10"/>
          <w:sz w:val="20"/>
        </w:rPr>
        <w:t xml:space="preserve"> </w:t>
      </w:r>
      <w:r>
        <w:rPr>
          <w:sz w:val="20"/>
        </w:rPr>
        <w:t>billet</w:t>
      </w:r>
      <w:r>
        <w:rPr>
          <w:spacing w:val="-10"/>
          <w:sz w:val="20"/>
        </w:rPr>
        <w:t xml:space="preserve"> </w:t>
      </w:r>
      <w:proofErr w:type="spellStart"/>
      <w:r>
        <w:rPr>
          <w:sz w:val="20"/>
        </w:rPr>
        <w:t>Pass</w:t>
      </w:r>
      <w:proofErr w:type="spellEnd"/>
      <w:r>
        <w:rPr>
          <w:spacing w:val="-8"/>
          <w:sz w:val="20"/>
        </w:rPr>
        <w:t xml:space="preserve"> </w:t>
      </w:r>
      <w:r>
        <w:rPr>
          <w:sz w:val="20"/>
        </w:rPr>
        <w:t>Musées</w:t>
      </w:r>
      <w:r>
        <w:rPr>
          <w:spacing w:val="-11"/>
          <w:sz w:val="20"/>
        </w:rPr>
        <w:t xml:space="preserve"> </w:t>
      </w:r>
      <w:r>
        <w:rPr>
          <w:sz w:val="20"/>
        </w:rPr>
        <w:t>en</w:t>
      </w:r>
      <w:r>
        <w:rPr>
          <w:spacing w:val="-9"/>
          <w:sz w:val="20"/>
        </w:rPr>
        <w:t xml:space="preserve"> </w:t>
      </w:r>
      <w:r>
        <w:rPr>
          <w:sz w:val="20"/>
        </w:rPr>
        <w:t>ligne</w:t>
      </w:r>
      <w:r>
        <w:rPr>
          <w:spacing w:val="-10"/>
          <w:sz w:val="20"/>
        </w:rPr>
        <w:t xml:space="preserve"> </w:t>
      </w:r>
      <w:r>
        <w:rPr>
          <w:sz w:val="20"/>
        </w:rPr>
        <w:t>via</w:t>
      </w:r>
      <w:r>
        <w:rPr>
          <w:spacing w:val="-9"/>
          <w:sz w:val="20"/>
        </w:rPr>
        <w:t xml:space="preserve"> </w:t>
      </w:r>
      <w:r>
        <w:rPr>
          <w:sz w:val="20"/>
        </w:rPr>
        <w:t>le</w:t>
      </w:r>
      <w:r>
        <w:rPr>
          <w:spacing w:val="-10"/>
          <w:sz w:val="20"/>
        </w:rPr>
        <w:t xml:space="preserve"> </w:t>
      </w:r>
      <w:r>
        <w:rPr>
          <w:sz w:val="20"/>
        </w:rPr>
        <w:t>site</w:t>
      </w:r>
      <w:r>
        <w:rPr>
          <w:spacing w:val="-10"/>
          <w:sz w:val="20"/>
        </w:rPr>
        <w:t xml:space="preserve"> </w:t>
      </w:r>
      <w:r>
        <w:rPr>
          <w:sz w:val="20"/>
        </w:rPr>
        <w:t>Internet</w:t>
      </w:r>
      <w:r w:rsidRPr="00D00B22">
        <w:rPr>
          <w:sz w:val="20"/>
        </w:rPr>
        <w:t xml:space="preserve"> </w:t>
      </w:r>
      <w:r w:rsidRPr="00D00B22">
        <w:rPr>
          <w:sz w:val="20"/>
        </w:rPr>
        <w:t>https://billetterie.rodez-tourisme.fr/</w:t>
      </w:r>
      <w:r w:rsidRPr="00D00B22">
        <w:rPr>
          <w:sz w:val="20"/>
        </w:rPr>
        <w:t xml:space="preserve"> </w:t>
      </w:r>
      <w:r w:rsidRPr="00D00B22">
        <w:rPr>
          <w:sz w:val="20"/>
        </w:rPr>
        <w:t>:</w:t>
      </w:r>
      <w:r w:rsidRPr="00D00B22">
        <w:rPr>
          <w:sz w:val="20"/>
        </w:rPr>
        <w:t xml:space="preserve"> </w:t>
      </w:r>
      <w:r>
        <w:rPr>
          <w:sz w:val="20"/>
        </w:rPr>
        <w:t>le</w:t>
      </w:r>
      <w:r>
        <w:rPr>
          <w:spacing w:val="-10"/>
          <w:sz w:val="20"/>
        </w:rPr>
        <w:t xml:space="preserve"> </w:t>
      </w:r>
      <w:r>
        <w:rPr>
          <w:spacing w:val="-2"/>
          <w:sz w:val="20"/>
        </w:rPr>
        <w:t>billet</w:t>
      </w:r>
    </w:p>
    <w:p w14:paraId="3B8B7994" w14:textId="77777777" w:rsidR="00B718A0" w:rsidRDefault="00D00B22">
      <w:pPr>
        <w:pStyle w:val="Corpsdetexte"/>
        <w:spacing w:before="2" w:line="243" w:lineRule="exact"/>
        <w:ind w:left="838"/>
      </w:pPr>
      <w:proofErr w:type="gramStart"/>
      <w:r>
        <w:t>est</w:t>
      </w:r>
      <w:proofErr w:type="gramEnd"/>
      <w:r>
        <w:rPr>
          <w:spacing w:val="-5"/>
        </w:rPr>
        <w:t xml:space="preserve"> </w:t>
      </w:r>
      <w:r>
        <w:t>valable</w:t>
      </w:r>
      <w:r>
        <w:rPr>
          <w:spacing w:val="-6"/>
        </w:rPr>
        <w:t xml:space="preserve"> </w:t>
      </w:r>
      <w:r>
        <w:t>6</w:t>
      </w:r>
      <w:r>
        <w:rPr>
          <w:spacing w:val="-4"/>
        </w:rPr>
        <w:t xml:space="preserve"> </w:t>
      </w:r>
      <w:r>
        <w:t>mois</w:t>
      </w:r>
      <w:r>
        <w:rPr>
          <w:spacing w:val="-5"/>
        </w:rPr>
        <w:t xml:space="preserve"> </w:t>
      </w:r>
      <w:r>
        <w:t>à</w:t>
      </w:r>
      <w:r>
        <w:rPr>
          <w:spacing w:val="-4"/>
        </w:rPr>
        <w:t xml:space="preserve"> </w:t>
      </w:r>
      <w:r>
        <w:t>partir</w:t>
      </w:r>
      <w:r>
        <w:rPr>
          <w:spacing w:val="-4"/>
        </w:rPr>
        <w:t xml:space="preserve"> </w:t>
      </w:r>
      <w:r>
        <w:t>de</w:t>
      </w:r>
      <w:r>
        <w:rPr>
          <w:spacing w:val="-5"/>
        </w:rPr>
        <w:t xml:space="preserve"> </w:t>
      </w:r>
      <w:r>
        <w:t>la</w:t>
      </w:r>
      <w:r>
        <w:rPr>
          <w:spacing w:val="-5"/>
        </w:rPr>
        <w:t xml:space="preserve"> </w:t>
      </w:r>
      <w:r>
        <w:t>date</w:t>
      </w:r>
      <w:r>
        <w:rPr>
          <w:spacing w:val="-5"/>
        </w:rPr>
        <w:t xml:space="preserve"> </w:t>
      </w:r>
      <w:r>
        <w:t>d’achat.</w:t>
      </w:r>
      <w:r>
        <w:rPr>
          <w:spacing w:val="-4"/>
        </w:rPr>
        <w:t xml:space="preserve"> </w:t>
      </w:r>
      <w:r>
        <w:t>Il</w:t>
      </w:r>
      <w:r>
        <w:rPr>
          <w:spacing w:val="-5"/>
        </w:rPr>
        <w:t xml:space="preserve"> </w:t>
      </w:r>
      <w:r>
        <w:t>est</w:t>
      </w:r>
      <w:r>
        <w:rPr>
          <w:spacing w:val="-5"/>
        </w:rPr>
        <w:t xml:space="preserve"> </w:t>
      </w:r>
      <w:r>
        <w:t>non</w:t>
      </w:r>
      <w:r>
        <w:rPr>
          <w:spacing w:val="-4"/>
        </w:rPr>
        <w:t xml:space="preserve"> </w:t>
      </w:r>
      <w:r>
        <w:t>modifiable,</w:t>
      </w:r>
      <w:r>
        <w:rPr>
          <w:spacing w:val="-4"/>
        </w:rPr>
        <w:t xml:space="preserve"> </w:t>
      </w:r>
      <w:r>
        <w:t>non</w:t>
      </w:r>
      <w:r>
        <w:rPr>
          <w:spacing w:val="-5"/>
        </w:rPr>
        <w:t xml:space="preserve"> </w:t>
      </w:r>
      <w:r>
        <w:rPr>
          <w:spacing w:val="-2"/>
        </w:rPr>
        <w:t>remboursable.</w:t>
      </w:r>
    </w:p>
    <w:p w14:paraId="70C3E7D9" w14:textId="77777777" w:rsidR="00B718A0" w:rsidRDefault="00D00B22">
      <w:pPr>
        <w:pStyle w:val="Paragraphedeliste"/>
        <w:numPr>
          <w:ilvl w:val="2"/>
          <w:numId w:val="4"/>
        </w:numPr>
        <w:tabs>
          <w:tab w:val="left" w:pos="838"/>
        </w:tabs>
        <w:ind w:right="111"/>
        <w:jc w:val="left"/>
        <w:rPr>
          <w:sz w:val="20"/>
        </w:rPr>
      </w:pPr>
      <w:r>
        <w:rPr>
          <w:sz w:val="20"/>
        </w:rPr>
        <w:t>Pour</w:t>
      </w:r>
      <w:r>
        <w:rPr>
          <w:spacing w:val="40"/>
          <w:sz w:val="20"/>
        </w:rPr>
        <w:t xml:space="preserve"> </w:t>
      </w:r>
      <w:r>
        <w:rPr>
          <w:sz w:val="20"/>
        </w:rPr>
        <w:t>les</w:t>
      </w:r>
      <w:r>
        <w:rPr>
          <w:spacing w:val="40"/>
          <w:sz w:val="20"/>
        </w:rPr>
        <w:t xml:space="preserve"> </w:t>
      </w:r>
      <w:r>
        <w:rPr>
          <w:sz w:val="20"/>
        </w:rPr>
        <w:t>visites</w:t>
      </w:r>
      <w:r>
        <w:rPr>
          <w:spacing w:val="40"/>
          <w:sz w:val="20"/>
        </w:rPr>
        <w:t xml:space="preserve"> </w:t>
      </w:r>
      <w:r>
        <w:rPr>
          <w:sz w:val="20"/>
        </w:rPr>
        <w:t>guidées</w:t>
      </w:r>
      <w:r>
        <w:rPr>
          <w:spacing w:val="40"/>
          <w:sz w:val="20"/>
        </w:rPr>
        <w:t xml:space="preserve"> </w:t>
      </w:r>
      <w:r>
        <w:rPr>
          <w:sz w:val="20"/>
        </w:rPr>
        <w:t>et</w:t>
      </w:r>
      <w:r>
        <w:rPr>
          <w:spacing w:val="40"/>
          <w:sz w:val="20"/>
        </w:rPr>
        <w:t xml:space="preserve"> </w:t>
      </w:r>
      <w:r>
        <w:rPr>
          <w:sz w:val="20"/>
        </w:rPr>
        <w:t>l’audio-guide,</w:t>
      </w:r>
      <w:r>
        <w:rPr>
          <w:spacing w:val="40"/>
          <w:sz w:val="20"/>
        </w:rPr>
        <w:t xml:space="preserve"> </w:t>
      </w:r>
      <w:r>
        <w:rPr>
          <w:sz w:val="20"/>
        </w:rPr>
        <w:t>les</w:t>
      </w:r>
      <w:r>
        <w:rPr>
          <w:spacing w:val="40"/>
          <w:sz w:val="20"/>
        </w:rPr>
        <w:t xml:space="preserve"> </w:t>
      </w:r>
      <w:r>
        <w:rPr>
          <w:sz w:val="20"/>
        </w:rPr>
        <w:t>billets</w:t>
      </w:r>
      <w:r>
        <w:rPr>
          <w:spacing w:val="40"/>
          <w:sz w:val="20"/>
        </w:rPr>
        <w:t xml:space="preserve"> </w:t>
      </w:r>
      <w:r>
        <w:rPr>
          <w:sz w:val="20"/>
        </w:rPr>
        <w:t>sont</w:t>
      </w:r>
      <w:r>
        <w:rPr>
          <w:spacing w:val="40"/>
          <w:sz w:val="20"/>
        </w:rPr>
        <w:t xml:space="preserve"> </w:t>
      </w:r>
      <w:r>
        <w:rPr>
          <w:sz w:val="20"/>
        </w:rPr>
        <w:t>non</w:t>
      </w:r>
      <w:r>
        <w:rPr>
          <w:spacing w:val="40"/>
          <w:sz w:val="20"/>
        </w:rPr>
        <w:t xml:space="preserve"> </w:t>
      </w:r>
      <w:r>
        <w:rPr>
          <w:sz w:val="20"/>
        </w:rPr>
        <w:t>modifiables,</w:t>
      </w:r>
      <w:r>
        <w:rPr>
          <w:spacing w:val="40"/>
          <w:sz w:val="20"/>
        </w:rPr>
        <w:t xml:space="preserve"> </w:t>
      </w:r>
      <w:r>
        <w:rPr>
          <w:sz w:val="20"/>
        </w:rPr>
        <w:t>non</w:t>
      </w:r>
      <w:r>
        <w:rPr>
          <w:spacing w:val="40"/>
          <w:sz w:val="20"/>
        </w:rPr>
        <w:t xml:space="preserve"> </w:t>
      </w:r>
      <w:r>
        <w:rPr>
          <w:sz w:val="20"/>
        </w:rPr>
        <w:t>annulables,</w:t>
      </w:r>
      <w:r>
        <w:rPr>
          <w:spacing w:val="40"/>
          <w:sz w:val="20"/>
        </w:rPr>
        <w:t xml:space="preserve"> </w:t>
      </w:r>
      <w:r>
        <w:rPr>
          <w:sz w:val="20"/>
        </w:rPr>
        <w:t>non</w:t>
      </w:r>
      <w:r>
        <w:rPr>
          <w:spacing w:val="40"/>
          <w:sz w:val="20"/>
        </w:rPr>
        <w:t xml:space="preserve"> </w:t>
      </w:r>
      <w:r>
        <w:rPr>
          <w:sz w:val="20"/>
        </w:rPr>
        <w:t>remboursables (sauf droit de rétraction selon les modalités de l’article 2-3).</w:t>
      </w:r>
    </w:p>
    <w:p w14:paraId="26A272CF" w14:textId="77777777" w:rsidR="00B718A0" w:rsidRDefault="00B718A0">
      <w:pPr>
        <w:pStyle w:val="Corpsdetexte"/>
        <w:ind w:left="0"/>
      </w:pPr>
    </w:p>
    <w:p w14:paraId="411B3628" w14:textId="77777777" w:rsidR="00B718A0" w:rsidRDefault="00B718A0">
      <w:pPr>
        <w:pStyle w:val="Corpsdetexte"/>
        <w:spacing w:before="48"/>
        <w:ind w:left="0"/>
      </w:pPr>
    </w:p>
    <w:p w14:paraId="4BF976E5" w14:textId="77777777" w:rsidR="00B718A0" w:rsidRDefault="00D00B22">
      <w:pPr>
        <w:pStyle w:val="Titre1"/>
      </w:pPr>
      <w:r>
        <w:t>Article</w:t>
      </w:r>
      <w:r>
        <w:rPr>
          <w:spacing w:val="-3"/>
        </w:rPr>
        <w:t xml:space="preserve"> </w:t>
      </w:r>
      <w:r>
        <w:t>7</w:t>
      </w:r>
      <w:r>
        <w:rPr>
          <w:spacing w:val="-4"/>
        </w:rPr>
        <w:t xml:space="preserve"> </w:t>
      </w:r>
      <w:r>
        <w:t>–</w:t>
      </w:r>
      <w:r>
        <w:rPr>
          <w:spacing w:val="-5"/>
        </w:rPr>
        <w:t xml:space="preserve"> </w:t>
      </w:r>
      <w:r>
        <w:t>ANNULATION</w:t>
      </w:r>
      <w:r>
        <w:rPr>
          <w:spacing w:val="-3"/>
        </w:rPr>
        <w:t xml:space="preserve"> </w:t>
      </w:r>
      <w:r>
        <w:t>DU</w:t>
      </w:r>
      <w:r>
        <w:rPr>
          <w:spacing w:val="-3"/>
        </w:rPr>
        <w:t xml:space="preserve"> </w:t>
      </w:r>
      <w:r>
        <w:t>FAIT</w:t>
      </w:r>
      <w:r>
        <w:rPr>
          <w:spacing w:val="-2"/>
        </w:rPr>
        <w:t xml:space="preserve"> </w:t>
      </w:r>
      <w:r>
        <w:t>DE</w:t>
      </w:r>
      <w:r>
        <w:rPr>
          <w:spacing w:val="-3"/>
        </w:rPr>
        <w:t xml:space="preserve"> </w:t>
      </w:r>
      <w:r>
        <w:t>RODEZ</w:t>
      </w:r>
      <w:r>
        <w:rPr>
          <w:spacing w:val="-4"/>
        </w:rPr>
        <w:t xml:space="preserve"> </w:t>
      </w:r>
      <w:r>
        <w:rPr>
          <w:spacing w:val="-2"/>
        </w:rPr>
        <w:t>AGGLOMERATION</w:t>
      </w:r>
    </w:p>
    <w:p w14:paraId="3C530B47" w14:textId="77777777" w:rsidR="00B718A0" w:rsidRDefault="00D00B22">
      <w:pPr>
        <w:pStyle w:val="Paragraphedeliste"/>
        <w:numPr>
          <w:ilvl w:val="1"/>
          <w:numId w:val="3"/>
        </w:numPr>
        <w:tabs>
          <w:tab w:val="left" w:pos="448"/>
        </w:tabs>
        <w:spacing w:before="2"/>
        <w:ind w:right="113" w:firstLine="0"/>
        <w:rPr>
          <w:sz w:val="20"/>
        </w:rPr>
      </w:pPr>
      <w:r>
        <w:rPr>
          <w:sz w:val="20"/>
        </w:rPr>
        <w:t>L’insuffisance du nombre</w:t>
      </w:r>
      <w:r>
        <w:rPr>
          <w:spacing w:val="23"/>
          <w:sz w:val="20"/>
        </w:rPr>
        <w:t xml:space="preserve"> </w:t>
      </w:r>
      <w:r>
        <w:rPr>
          <w:sz w:val="20"/>
        </w:rPr>
        <w:t>de participants peut être un motif valable d’annulation pour certains</w:t>
      </w:r>
      <w:r>
        <w:rPr>
          <w:spacing w:val="23"/>
          <w:sz w:val="20"/>
        </w:rPr>
        <w:t xml:space="preserve"> </w:t>
      </w:r>
      <w:r>
        <w:rPr>
          <w:sz w:val="20"/>
        </w:rPr>
        <w:t>types de</w:t>
      </w:r>
      <w:r>
        <w:rPr>
          <w:spacing w:val="80"/>
          <w:sz w:val="20"/>
        </w:rPr>
        <w:t xml:space="preserve"> </w:t>
      </w:r>
      <w:r>
        <w:rPr>
          <w:sz w:val="20"/>
        </w:rPr>
        <w:t>prestations. Dans ce cas, Rodez agglomération restitue au client la totalité des sommes versées par celui-ci.</w:t>
      </w:r>
    </w:p>
    <w:p w14:paraId="58E485B2" w14:textId="77777777" w:rsidR="00B718A0" w:rsidRDefault="00B718A0">
      <w:pPr>
        <w:pStyle w:val="Corpsdetexte"/>
        <w:ind w:left="0"/>
      </w:pPr>
    </w:p>
    <w:p w14:paraId="51E9F4E0" w14:textId="77777777" w:rsidR="00B718A0" w:rsidRDefault="00D00B22">
      <w:pPr>
        <w:pStyle w:val="Paragraphedeliste"/>
        <w:numPr>
          <w:ilvl w:val="1"/>
          <w:numId w:val="3"/>
        </w:numPr>
        <w:tabs>
          <w:tab w:val="left" w:pos="417"/>
        </w:tabs>
        <w:ind w:right="112" w:firstLine="0"/>
        <w:jc w:val="both"/>
        <w:rPr>
          <w:sz w:val="20"/>
        </w:rPr>
      </w:pPr>
      <w:r>
        <w:rPr>
          <w:sz w:val="20"/>
        </w:rPr>
        <w:t>Dans</w:t>
      </w:r>
      <w:r>
        <w:rPr>
          <w:spacing w:val="-8"/>
          <w:sz w:val="20"/>
        </w:rPr>
        <w:t xml:space="preserve"> </w:t>
      </w:r>
      <w:r>
        <w:rPr>
          <w:sz w:val="20"/>
        </w:rPr>
        <w:t>le</w:t>
      </w:r>
      <w:r>
        <w:rPr>
          <w:spacing w:val="-8"/>
          <w:sz w:val="20"/>
        </w:rPr>
        <w:t xml:space="preserve"> </w:t>
      </w:r>
      <w:r>
        <w:rPr>
          <w:sz w:val="20"/>
        </w:rPr>
        <w:t>cas</w:t>
      </w:r>
      <w:r>
        <w:rPr>
          <w:spacing w:val="-8"/>
          <w:sz w:val="20"/>
        </w:rPr>
        <w:t xml:space="preserve"> </w:t>
      </w:r>
      <w:r>
        <w:rPr>
          <w:sz w:val="20"/>
        </w:rPr>
        <w:t>où</w:t>
      </w:r>
      <w:r>
        <w:rPr>
          <w:spacing w:val="-9"/>
          <w:sz w:val="20"/>
        </w:rPr>
        <w:t xml:space="preserve"> </w:t>
      </w:r>
      <w:r>
        <w:rPr>
          <w:sz w:val="20"/>
        </w:rPr>
        <w:t>Rodez</w:t>
      </w:r>
      <w:r>
        <w:rPr>
          <w:spacing w:val="-9"/>
          <w:sz w:val="20"/>
        </w:rPr>
        <w:t xml:space="preserve"> </w:t>
      </w:r>
      <w:r>
        <w:rPr>
          <w:sz w:val="20"/>
        </w:rPr>
        <w:t>agglomération</w:t>
      </w:r>
      <w:r>
        <w:rPr>
          <w:spacing w:val="-9"/>
          <w:sz w:val="20"/>
        </w:rPr>
        <w:t xml:space="preserve"> </w:t>
      </w:r>
      <w:r>
        <w:rPr>
          <w:sz w:val="20"/>
        </w:rPr>
        <w:t>se</w:t>
      </w:r>
      <w:r>
        <w:rPr>
          <w:spacing w:val="-10"/>
          <w:sz w:val="20"/>
        </w:rPr>
        <w:t xml:space="preserve"> </w:t>
      </w:r>
      <w:r>
        <w:rPr>
          <w:sz w:val="20"/>
        </w:rPr>
        <w:t>verrait</w:t>
      </w:r>
      <w:r>
        <w:rPr>
          <w:spacing w:val="-7"/>
          <w:sz w:val="20"/>
        </w:rPr>
        <w:t xml:space="preserve"> </w:t>
      </w:r>
      <w:r>
        <w:rPr>
          <w:sz w:val="20"/>
        </w:rPr>
        <w:t>empêché</w:t>
      </w:r>
      <w:r>
        <w:rPr>
          <w:spacing w:val="-8"/>
          <w:sz w:val="20"/>
        </w:rPr>
        <w:t xml:space="preserve"> </w:t>
      </w:r>
      <w:r>
        <w:rPr>
          <w:sz w:val="20"/>
        </w:rPr>
        <w:t>d’honorer</w:t>
      </w:r>
      <w:r>
        <w:rPr>
          <w:spacing w:val="-9"/>
          <w:sz w:val="20"/>
        </w:rPr>
        <w:t xml:space="preserve"> </w:t>
      </w:r>
      <w:r>
        <w:rPr>
          <w:sz w:val="20"/>
        </w:rPr>
        <w:t>ses</w:t>
      </w:r>
      <w:r>
        <w:rPr>
          <w:spacing w:val="-8"/>
          <w:sz w:val="20"/>
        </w:rPr>
        <w:t xml:space="preserve"> </w:t>
      </w:r>
      <w:r>
        <w:rPr>
          <w:sz w:val="20"/>
        </w:rPr>
        <w:t>engagements</w:t>
      </w:r>
      <w:r>
        <w:rPr>
          <w:spacing w:val="-8"/>
          <w:sz w:val="20"/>
        </w:rPr>
        <w:t xml:space="preserve"> </w:t>
      </w:r>
      <w:r>
        <w:rPr>
          <w:sz w:val="20"/>
        </w:rPr>
        <w:t>en</w:t>
      </w:r>
      <w:r>
        <w:rPr>
          <w:spacing w:val="-9"/>
          <w:sz w:val="20"/>
        </w:rPr>
        <w:t xml:space="preserve"> </w:t>
      </w:r>
      <w:r>
        <w:rPr>
          <w:sz w:val="20"/>
        </w:rPr>
        <w:t>cas</w:t>
      </w:r>
      <w:r>
        <w:rPr>
          <w:spacing w:val="-8"/>
          <w:sz w:val="20"/>
        </w:rPr>
        <w:t xml:space="preserve"> </w:t>
      </w:r>
      <w:r>
        <w:rPr>
          <w:sz w:val="20"/>
        </w:rPr>
        <w:t>de</w:t>
      </w:r>
      <w:r>
        <w:rPr>
          <w:spacing w:val="-10"/>
          <w:sz w:val="20"/>
        </w:rPr>
        <w:t xml:space="preserve"> </w:t>
      </w:r>
      <w:r>
        <w:rPr>
          <w:sz w:val="20"/>
        </w:rPr>
        <w:t>force</w:t>
      </w:r>
      <w:r>
        <w:rPr>
          <w:spacing w:val="-8"/>
          <w:sz w:val="20"/>
        </w:rPr>
        <w:t xml:space="preserve"> </w:t>
      </w:r>
      <w:r>
        <w:rPr>
          <w:sz w:val="20"/>
        </w:rPr>
        <w:t>majeure, il</w:t>
      </w:r>
      <w:r>
        <w:rPr>
          <w:spacing w:val="-6"/>
          <w:sz w:val="20"/>
        </w:rPr>
        <w:t xml:space="preserve"> </w:t>
      </w:r>
      <w:r>
        <w:rPr>
          <w:sz w:val="20"/>
        </w:rPr>
        <w:t>se</w:t>
      </w:r>
      <w:r>
        <w:rPr>
          <w:spacing w:val="-6"/>
          <w:sz w:val="20"/>
        </w:rPr>
        <w:t xml:space="preserve"> </w:t>
      </w:r>
      <w:r>
        <w:rPr>
          <w:sz w:val="20"/>
        </w:rPr>
        <w:t>réserve</w:t>
      </w:r>
      <w:r>
        <w:rPr>
          <w:spacing w:val="-6"/>
          <w:sz w:val="20"/>
        </w:rPr>
        <w:t xml:space="preserve"> </w:t>
      </w:r>
      <w:r>
        <w:rPr>
          <w:sz w:val="20"/>
        </w:rPr>
        <w:t>le</w:t>
      </w:r>
      <w:r>
        <w:rPr>
          <w:spacing w:val="-6"/>
          <w:sz w:val="20"/>
        </w:rPr>
        <w:t xml:space="preserve"> </w:t>
      </w:r>
      <w:r>
        <w:rPr>
          <w:sz w:val="20"/>
        </w:rPr>
        <w:t>droit</w:t>
      </w:r>
      <w:r>
        <w:rPr>
          <w:spacing w:val="-5"/>
          <w:sz w:val="20"/>
        </w:rPr>
        <w:t xml:space="preserve"> </w:t>
      </w:r>
      <w:r>
        <w:rPr>
          <w:sz w:val="20"/>
        </w:rPr>
        <w:t>d’annuler</w:t>
      </w:r>
      <w:r>
        <w:rPr>
          <w:spacing w:val="-5"/>
          <w:sz w:val="20"/>
        </w:rPr>
        <w:t xml:space="preserve"> </w:t>
      </w:r>
      <w:r>
        <w:rPr>
          <w:sz w:val="20"/>
        </w:rPr>
        <w:t>les</w:t>
      </w:r>
      <w:r>
        <w:rPr>
          <w:spacing w:val="-4"/>
          <w:sz w:val="20"/>
        </w:rPr>
        <w:t xml:space="preserve"> </w:t>
      </w:r>
      <w:r>
        <w:rPr>
          <w:sz w:val="20"/>
        </w:rPr>
        <w:t>réservations</w:t>
      </w:r>
      <w:r>
        <w:rPr>
          <w:spacing w:val="-4"/>
          <w:sz w:val="20"/>
        </w:rPr>
        <w:t xml:space="preserve"> </w:t>
      </w:r>
      <w:r>
        <w:rPr>
          <w:sz w:val="20"/>
        </w:rPr>
        <w:t>en</w:t>
      </w:r>
      <w:r>
        <w:rPr>
          <w:spacing w:val="-5"/>
          <w:sz w:val="20"/>
        </w:rPr>
        <w:t xml:space="preserve"> </w:t>
      </w:r>
      <w:r>
        <w:rPr>
          <w:sz w:val="20"/>
        </w:rPr>
        <w:t>contrepartie</w:t>
      </w:r>
      <w:r>
        <w:rPr>
          <w:spacing w:val="-6"/>
          <w:sz w:val="20"/>
        </w:rPr>
        <w:t xml:space="preserve"> </w:t>
      </w:r>
      <w:r>
        <w:rPr>
          <w:sz w:val="20"/>
        </w:rPr>
        <w:t>du</w:t>
      </w:r>
      <w:r>
        <w:rPr>
          <w:spacing w:val="-5"/>
          <w:sz w:val="20"/>
        </w:rPr>
        <w:t xml:space="preserve"> </w:t>
      </w:r>
      <w:r>
        <w:rPr>
          <w:sz w:val="20"/>
        </w:rPr>
        <w:t>remboursement</w:t>
      </w:r>
      <w:r>
        <w:rPr>
          <w:spacing w:val="-5"/>
          <w:sz w:val="20"/>
        </w:rPr>
        <w:t xml:space="preserve"> </w:t>
      </w:r>
      <w:r>
        <w:rPr>
          <w:sz w:val="20"/>
        </w:rPr>
        <w:t>intégral</w:t>
      </w:r>
      <w:r>
        <w:rPr>
          <w:spacing w:val="-3"/>
          <w:sz w:val="20"/>
        </w:rPr>
        <w:t xml:space="preserve"> </w:t>
      </w:r>
      <w:r>
        <w:rPr>
          <w:sz w:val="20"/>
        </w:rPr>
        <w:t>des</w:t>
      </w:r>
      <w:r>
        <w:rPr>
          <w:spacing w:val="-4"/>
          <w:sz w:val="20"/>
        </w:rPr>
        <w:t xml:space="preserve"> </w:t>
      </w:r>
      <w:r>
        <w:rPr>
          <w:sz w:val="20"/>
        </w:rPr>
        <w:t>sommes</w:t>
      </w:r>
      <w:r>
        <w:rPr>
          <w:spacing w:val="-4"/>
          <w:sz w:val="20"/>
        </w:rPr>
        <w:t xml:space="preserve"> </w:t>
      </w:r>
      <w:r>
        <w:rPr>
          <w:sz w:val="20"/>
        </w:rPr>
        <w:t>versées, excluant toute autre prétention de la part de l’acheteur.</w:t>
      </w:r>
    </w:p>
    <w:p w14:paraId="17640ED8" w14:textId="77777777" w:rsidR="00B718A0" w:rsidRDefault="00B718A0">
      <w:pPr>
        <w:pStyle w:val="Corpsdetexte"/>
        <w:ind w:left="0"/>
      </w:pPr>
    </w:p>
    <w:p w14:paraId="749A234C" w14:textId="77777777" w:rsidR="00B718A0" w:rsidRDefault="00D00B22">
      <w:pPr>
        <w:pStyle w:val="Paragraphedeliste"/>
        <w:numPr>
          <w:ilvl w:val="1"/>
          <w:numId w:val="3"/>
        </w:numPr>
        <w:tabs>
          <w:tab w:val="left" w:pos="436"/>
        </w:tabs>
        <w:ind w:right="122" w:firstLine="0"/>
        <w:jc w:val="both"/>
        <w:rPr>
          <w:sz w:val="20"/>
        </w:rPr>
      </w:pPr>
      <w:r>
        <w:rPr>
          <w:sz w:val="20"/>
        </w:rPr>
        <w:t>Rodez agglomération ne saurait être tenu pour responsable des conséquences de l’inexécution du contrat conclu</w:t>
      </w:r>
      <w:r>
        <w:rPr>
          <w:spacing w:val="-7"/>
          <w:sz w:val="20"/>
        </w:rPr>
        <w:t xml:space="preserve"> </w:t>
      </w:r>
      <w:r>
        <w:rPr>
          <w:sz w:val="20"/>
        </w:rPr>
        <w:t>en</w:t>
      </w:r>
      <w:r>
        <w:rPr>
          <w:spacing w:val="-7"/>
          <w:sz w:val="20"/>
        </w:rPr>
        <w:t xml:space="preserve"> </w:t>
      </w:r>
      <w:r>
        <w:rPr>
          <w:sz w:val="20"/>
        </w:rPr>
        <w:t>cas</w:t>
      </w:r>
      <w:r>
        <w:rPr>
          <w:spacing w:val="-6"/>
          <w:sz w:val="20"/>
        </w:rPr>
        <w:t xml:space="preserve"> </w:t>
      </w:r>
      <w:r>
        <w:rPr>
          <w:sz w:val="20"/>
        </w:rPr>
        <w:t>d’indisponibilité</w:t>
      </w:r>
      <w:r>
        <w:rPr>
          <w:spacing w:val="-11"/>
          <w:sz w:val="20"/>
        </w:rPr>
        <w:t xml:space="preserve"> </w:t>
      </w:r>
      <w:r>
        <w:rPr>
          <w:sz w:val="20"/>
        </w:rPr>
        <w:t>de</w:t>
      </w:r>
      <w:r>
        <w:rPr>
          <w:spacing w:val="-9"/>
          <w:sz w:val="20"/>
        </w:rPr>
        <w:t xml:space="preserve"> </w:t>
      </w:r>
      <w:r>
        <w:rPr>
          <w:sz w:val="20"/>
        </w:rPr>
        <w:t>la</w:t>
      </w:r>
      <w:r>
        <w:rPr>
          <w:spacing w:val="-7"/>
          <w:sz w:val="20"/>
        </w:rPr>
        <w:t xml:space="preserve"> </w:t>
      </w:r>
      <w:r>
        <w:rPr>
          <w:sz w:val="20"/>
        </w:rPr>
        <w:t>prestation</w:t>
      </w:r>
      <w:r>
        <w:rPr>
          <w:spacing w:val="-7"/>
          <w:sz w:val="20"/>
        </w:rPr>
        <w:t xml:space="preserve"> </w:t>
      </w:r>
      <w:r>
        <w:rPr>
          <w:sz w:val="20"/>
        </w:rPr>
        <w:t>(annulation</w:t>
      </w:r>
      <w:r>
        <w:rPr>
          <w:spacing w:val="-7"/>
          <w:sz w:val="20"/>
        </w:rPr>
        <w:t xml:space="preserve"> </w:t>
      </w:r>
      <w:r>
        <w:rPr>
          <w:sz w:val="20"/>
        </w:rPr>
        <w:t>du</w:t>
      </w:r>
      <w:r>
        <w:rPr>
          <w:spacing w:val="-7"/>
          <w:sz w:val="20"/>
        </w:rPr>
        <w:t xml:space="preserve"> </w:t>
      </w:r>
      <w:r>
        <w:rPr>
          <w:sz w:val="20"/>
        </w:rPr>
        <w:t>fait</w:t>
      </w:r>
      <w:r>
        <w:rPr>
          <w:spacing w:val="-7"/>
          <w:sz w:val="20"/>
        </w:rPr>
        <w:t xml:space="preserve"> </w:t>
      </w:r>
      <w:r>
        <w:rPr>
          <w:sz w:val="20"/>
        </w:rPr>
        <w:t>du</w:t>
      </w:r>
      <w:r>
        <w:rPr>
          <w:spacing w:val="-7"/>
          <w:sz w:val="20"/>
        </w:rPr>
        <w:t xml:space="preserve"> </w:t>
      </w:r>
      <w:r>
        <w:rPr>
          <w:sz w:val="20"/>
        </w:rPr>
        <w:t>gestionnaire</w:t>
      </w:r>
      <w:r>
        <w:rPr>
          <w:spacing w:val="-8"/>
          <w:sz w:val="20"/>
        </w:rPr>
        <w:t xml:space="preserve"> </w:t>
      </w:r>
      <w:r>
        <w:rPr>
          <w:sz w:val="20"/>
        </w:rPr>
        <w:t>de</w:t>
      </w:r>
      <w:r>
        <w:rPr>
          <w:spacing w:val="-9"/>
          <w:sz w:val="20"/>
        </w:rPr>
        <w:t xml:space="preserve"> </w:t>
      </w:r>
      <w:r>
        <w:rPr>
          <w:sz w:val="20"/>
        </w:rPr>
        <w:t>l’évènement</w:t>
      </w:r>
      <w:r>
        <w:rPr>
          <w:spacing w:val="-7"/>
          <w:sz w:val="20"/>
        </w:rPr>
        <w:t xml:space="preserve"> </w:t>
      </w:r>
      <w:r>
        <w:rPr>
          <w:sz w:val="20"/>
        </w:rPr>
        <w:t>ou</w:t>
      </w:r>
      <w:r>
        <w:rPr>
          <w:spacing w:val="-7"/>
          <w:sz w:val="20"/>
        </w:rPr>
        <w:t xml:space="preserve"> </w:t>
      </w:r>
      <w:r>
        <w:rPr>
          <w:sz w:val="20"/>
        </w:rPr>
        <w:t>du</w:t>
      </w:r>
      <w:r>
        <w:rPr>
          <w:spacing w:val="-7"/>
          <w:sz w:val="20"/>
        </w:rPr>
        <w:t xml:space="preserve"> </w:t>
      </w:r>
      <w:r>
        <w:rPr>
          <w:sz w:val="20"/>
        </w:rPr>
        <w:t>site),</w:t>
      </w:r>
      <w:r>
        <w:rPr>
          <w:spacing w:val="-7"/>
          <w:sz w:val="20"/>
        </w:rPr>
        <w:t xml:space="preserve"> </w:t>
      </w:r>
      <w:r>
        <w:rPr>
          <w:sz w:val="20"/>
        </w:rPr>
        <w:t>en cas de force majeure, de survenance d’une pandémie, de perturbation sociale ou grève totale ou partielle notamment des moyens de transport et/ou communications, inondation, incendie.</w:t>
      </w:r>
    </w:p>
    <w:p w14:paraId="5849089A" w14:textId="77777777" w:rsidR="00B718A0" w:rsidRDefault="00B718A0">
      <w:pPr>
        <w:jc w:val="both"/>
        <w:rPr>
          <w:sz w:val="20"/>
        </w:rPr>
        <w:sectPr w:rsidR="00B718A0">
          <w:pgSz w:w="11910" w:h="16840"/>
          <w:pgMar w:top="1360" w:right="1300" w:bottom="280" w:left="1300" w:header="720" w:footer="720" w:gutter="0"/>
          <w:cols w:space="720"/>
        </w:sectPr>
      </w:pPr>
    </w:p>
    <w:p w14:paraId="04DBEEAA" w14:textId="77777777" w:rsidR="00B718A0" w:rsidRDefault="00D00B22">
      <w:pPr>
        <w:pStyle w:val="Titre1"/>
        <w:spacing w:before="37"/>
      </w:pPr>
      <w:r>
        <w:lastRenderedPageBreak/>
        <w:t>Article</w:t>
      </w:r>
      <w:r>
        <w:rPr>
          <w:spacing w:val="-2"/>
        </w:rPr>
        <w:t xml:space="preserve"> </w:t>
      </w:r>
      <w:r>
        <w:t>8</w:t>
      </w:r>
      <w:r>
        <w:rPr>
          <w:spacing w:val="-3"/>
        </w:rPr>
        <w:t xml:space="preserve"> </w:t>
      </w:r>
      <w:r>
        <w:t>–</w:t>
      </w:r>
      <w:r>
        <w:rPr>
          <w:spacing w:val="-3"/>
        </w:rPr>
        <w:t xml:space="preserve"> </w:t>
      </w:r>
      <w:r>
        <w:rPr>
          <w:spacing w:val="-2"/>
        </w:rPr>
        <w:t>RESPONSABILITE</w:t>
      </w:r>
    </w:p>
    <w:p w14:paraId="045FA6C2" w14:textId="77777777" w:rsidR="00B718A0" w:rsidRDefault="00D00B22">
      <w:pPr>
        <w:pStyle w:val="Paragraphedeliste"/>
        <w:numPr>
          <w:ilvl w:val="1"/>
          <w:numId w:val="2"/>
        </w:numPr>
        <w:tabs>
          <w:tab w:val="left" w:pos="424"/>
        </w:tabs>
        <w:ind w:left="424" w:hanging="306"/>
        <w:rPr>
          <w:sz w:val="20"/>
        </w:rPr>
      </w:pPr>
      <w:r>
        <w:rPr>
          <w:sz w:val="20"/>
        </w:rPr>
        <w:t>L’office</w:t>
      </w:r>
      <w:r>
        <w:rPr>
          <w:spacing w:val="-9"/>
          <w:sz w:val="20"/>
        </w:rPr>
        <w:t xml:space="preserve"> </w:t>
      </w:r>
      <w:r>
        <w:rPr>
          <w:sz w:val="20"/>
        </w:rPr>
        <w:t>de</w:t>
      </w:r>
      <w:r>
        <w:rPr>
          <w:spacing w:val="-8"/>
          <w:sz w:val="20"/>
        </w:rPr>
        <w:t xml:space="preserve"> </w:t>
      </w:r>
      <w:r>
        <w:rPr>
          <w:sz w:val="20"/>
        </w:rPr>
        <w:t>tourisme</w:t>
      </w:r>
      <w:r>
        <w:rPr>
          <w:spacing w:val="-7"/>
          <w:sz w:val="20"/>
        </w:rPr>
        <w:t xml:space="preserve"> </w:t>
      </w:r>
      <w:r>
        <w:rPr>
          <w:sz w:val="20"/>
        </w:rPr>
        <w:t>est</w:t>
      </w:r>
      <w:r>
        <w:rPr>
          <w:spacing w:val="-6"/>
          <w:sz w:val="20"/>
        </w:rPr>
        <w:t xml:space="preserve"> </w:t>
      </w:r>
      <w:r>
        <w:rPr>
          <w:sz w:val="20"/>
        </w:rPr>
        <w:t>l’interlocuteur</w:t>
      </w:r>
      <w:r>
        <w:rPr>
          <w:spacing w:val="-7"/>
          <w:sz w:val="20"/>
        </w:rPr>
        <w:t xml:space="preserve"> </w:t>
      </w:r>
      <w:r>
        <w:rPr>
          <w:sz w:val="20"/>
        </w:rPr>
        <w:t>du</w:t>
      </w:r>
      <w:r>
        <w:rPr>
          <w:spacing w:val="-4"/>
          <w:sz w:val="20"/>
        </w:rPr>
        <w:t xml:space="preserve"> </w:t>
      </w:r>
      <w:r>
        <w:rPr>
          <w:spacing w:val="-2"/>
          <w:sz w:val="20"/>
        </w:rPr>
        <w:t>client.</w:t>
      </w:r>
    </w:p>
    <w:p w14:paraId="648D2063" w14:textId="77777777" w:rsidR="00B718A0" w:rsidRDefault="00D00B22">
      <w:pPr>
        <w:pStyle w:val="Paragraphedeliste"/>
        <w:numPr>
          <w:ilvl w:val="1"/>
          <w:numId w:val="2"/>
        </w:numPr>
        <w:tabs>
          <w:tab w:val="left" w:pos="424"/>
        </w:tabs>
        <w:spacing w:before="1"/>
        <w:ind w:left="424" w:hanging="306"/>
        <w:rPr>
          <w:sz w:val="20"/>
        </w:rPr>
      </w:pPr>
      <w:r>
        <w:rPr>
          <w:sz w:val="20"/>
        </w:rPr>
        <w:t>Rodez</w:t>
      </w:r>
      <w:r>
        <w:rPr>
          <w:spacing w:val="-7"/>
          <w:sz w:val="20"/>
        </w:rPr>
        <w:t xml:space="preserve"> </w:t>
      </w:r>
      <w:r>
        <w:rPr>
          <w:sz w:val="20"/>
        </w:rPr>
        <w:t>agglomération</w:t>
      </w:r>
      <w:r>
        <w:rPr>
          <w:spacing w:val="-3"/>
          <w:sz w:val="20"/>
        </w:rPr>
        <w:t xml:space="preserve"> </w:t>
      </w:r>
      <w:r>
        <w:rPr>
          <w:sz w:val="20"/>
        </w:rPr>
        <w:t>répond</w:t>
      </w:r>
      <w:r>
        <w:rPr>
          <w:spacing w:val="-7"/>
          <w:sz w:val="20"/>
        </w:rPr>
        <w:t xml:space="preserve"> </w:t>
      </w:r>
      <w:r>
        <w:rPr>
          <w:sz w:val="20"/>
        </w:rPr>
        <w:t>devant</w:t>
      </w:r>
      <w:r>
        <w:rPr>
          <w:spacing w:val="-3"/>
          <w:sz w:val="20"/>
        </w:rPr>
        <w:t xml:space="preserve"> </w:t>
      </w:r>
      <w:r>
        <w:rPr>
          <w:sz w:val="20"/>
        </w:rPr>
        <w:t>le</w:t>
      </w:r>
      <w:r>
        <w:rPr>
          <w:spacing w:val="-8"/>
          <w:sz w:val="20"/>
        </w:rPr>
        <w:t xml:space="preserve"> </w:t>
      </w:r>
      <w:r>
        <w:rPr>
          <w:sz w:val="20"/>
        </w:rPr>
        <w:t>client</w:t>
      </w:r>
      <w:r>
        <w:rPr>
          <w:spacing w:val="-6"/>
          <w:sz w:val="20"/>
        </w:rPr>
        <w:t xml:space="preserve"> </w:t>
      </w:r>
      <w:r>
        <w:rPr>
          <w:sz w:val="20"/>
        </w:rPr>
        <w:t>de</w:t>
      </w:r>
      <w:r>
        <w:rPr>
          <w:spacing w:val="-7"/>
          <w:sz w:val="20"/>
        </w:rPr>
        <w:t xml:space="preserve"> </w:t>
      </w:r>
      <w:r>
        <w:rPr>
          <w:sz w:val="20"/>
        </w:rPr>
        <w:t>l’exécution</w:t>
      </w:r>
      <w:r>
        <w:rPr>
          <w:spacing w:val="-6"/>
          <w:sz w:val="20"/>
        </w:rPr>
        <w:t xml:space="preserve"> </w:t>
      </w:r>
      <w:r>
        <w:rPr>
          <w:sz w:val="20"/>
        </w:rPr>
        <w:t>des</w:t>
      </w:r>
      <w:r>
        <w:rPr>
          <w:spacing w:val="-6"/>
          <w:sz w:val="20"/>
        </w:rPr>
        <w:t xml:space="preserve"> </w:t>
      </w:r>
      <w:r>
        <w:rPr>
          <w:sz w:val="20"/>
        </w:rPr>
        <w:t>prestations</w:t>
      </w:r>
      <w:r>
        <w:rPr>
          <w:spacing w:val="-6"/>
          <w:sz w:val="20"/>
        </w:rPr>
        <w:t xml:space="preserve"> </w:t>
      </w:r>
      <w:r>
        <w:rPr>
          <w:sz w:val="20"/>
        </w:rPr>
        <w:t>commandées</w:t>
      </w:r>
      <w:r>
        <w:rPr>
          <w:spacing w:val="-7"/>
          <w:sz w:val="20"/>
        </w:rPr>
        <w:t xml:space="preserve"> </w:t>
      </w:r>
      <w:r>
        <w:rPr>
          <w:sz w:val="20"/>
        </w:rPr>
        <w:t>et</w:t>
      </w:r>
      <w:r>
        <w:rPr>
          <w:spacing w:val="-6"/>
          <w:sz w:val="20"/>
        </w:rPr>
        <w:t xml:space="preserve"> </w:t>
      </w:r>
      <w:r>
        <w:rPr>
          <w:sz w:val="20"/>
        </w:rPr>
        <w:t>des</w:t>
      </w:r>
      <w:r>
        <w:rPr>
          <w:spacing w:val="-6"/>
          <w:sz w:val="20"/>
        </w:rPr>
        <w:t xml:space="preserve"> </w:t>
      </w:r>
      <w:r>
        <w:rPr>
          <w:spacing w:val="-2"/>
          <w:sz w:val="20"/>
        </w:rPr>
        <w:t>obligations</w:t>
      </w:r>
    </w:p>
    <w:p w14:paraId="152073D9" w14:textId="77777777" w:rsidR="00B718A0" w:rsidRDefault="00D00B22">
      <w:pPr>
        <w:pStyle w:val="Corpsdetexte"/>
        <w:spacing w:line="243" w:lineRule="exact"/>
      </w:pPr>
      <w:proofErr w:type="gramStart"/>
      <w:r>
        <w:t>découlant</w:t>
      </w:r>
      <w:proofErr w:type="gramEnd"/>
      <w:r>
        <w:rPr>
          <w:spacing w:val="-9"/>
        </w:rPr>
        <w:t xml:space="preserve"> </w:t>
      </w:r>
      <w:r>
        <w:t>des</w:t>
      </w:r>
      <w:r>
        <w:rPr>
          <w:spacing w:val="-9"/>
        </w:rPr>
        <w:t xml:space="preserve"> </w:t>
      </w:r>
      <w:r>
        <w:t>présentes</w:t>
      </w:r>
      <w:r>
        <w:rPr>
          <w:spacing w:val="-8"/>
        </w:rPr>
        <w:t xml:space="preserve"> </w:t>
      </w:r>
      <w:r>
        <w:t>conditions</w:t>
      </w:r>
      <w:r>
        <w:rPr>
          <w:spacing w:val="-4"/>
        </w:rPr>
        <w:t xml:space="preserve"> </w:t>
      </w:r>
      <w:r>
        <w:t>générales</w:t>
      </w:r>
      <w:r>
        <w:rPr>
          <w:spacing w:val="-7"/>
        </w:rPr>
        <w:t xml:space="preserve"> </w:t>
      </w:r>
      <w:r>
        <w:t>de</w:t>
      </w:r>
      <w:r>
        <w:rPr>
          <w:spacing w:val="-9"/>
        </w:rPr>
        <w:t xml:space="preserve"> </w:t>
      </w:r>
      <w:r>
        <w:rPr>
          <w:spacing w:val="-2"/>
        </w:rPr>
        <w:t>vente.</w:t>
      </w:r>
    </w:p>
    <w:p w14:paraId="1909054E" w14:textId="77777777" w:rsidR="00B718A0" w:rsidRDefault="00D00B22">
      <w:pPr>
        <w:pStyle w:val="Paragraphedeliste"/>
        <w:numPr>
          <w:ilvl w:val="1"/>
          <w:numId w:val="2"/>
        </w:numPr>
        <w:tabs>
          <w:tab w:val="left" w:pos="476"/>
        </w:tabs>
        <w:ind w:left="118" w:right="114" w:firstLine="0"/>
        <w:rPr>
          <w:sz w:val="20"/>
        </w:rPr>
      </w:pPr>
      <w:r>
        <w:rPr>
          <w:sz w:val="20"/>
        </w:rPr>
        <w:t>Les</w:t>
      </w:r>
      <w:r>
        <w:rPr>
          <w:spacing w:val="40"/>
          <w:sz w:val="20"/>
        </w:rPr>
        <w:t xml:space="preserve"> </w:t>
      </w:r>
      <w:r>
        <w:rPr>
          <w:sz w:val="20"/>
        </w:rPr>
        <w:t>programmes</w:t>
      </w:r>
      <w:r>
        <w:rPr>
          <w:spacing w:val="40"/>
          <w:sz w:val="20"/>
        </w:rPr>
        <w:t xml:space="preserve"> </w:t>
      </w:r>
      <w:r>
        <w:rPr>
          <w:sz w:val="20"/>
        </w:rPr>
        <w:t>de</w:t>
      </w:r>
      <w:r>
        <w:rPr>
          <w:spacing w:val="40"/>
          <w:sz w:val="20"/>
        </w:rPr>
        <w:t xml:space="preserve"> </w:t>
      </w:r>
      <w:r>
        <w:rPr>
          <w:sz w:val="20"/>
        </w:rPr>
        <w:t>Rodez</w:t>
      </w:r>
      <w:r>
        <w:rPr>
          <w:spacing w:val="40"/>
          <w:sz w:val="20"/>
        </w:rPr>
        <w:t xml:space="preserve"> </w:t>
      </w:r>
      <w:r>
        <w:rPr>
          <w:sz w:val="20"/>
        </w:rPr>
        <w:t>agglomération</w:t>
      </w:r>
      <w:r>
        <w:rPr>
          <w:spacing w:val="40"/>
          <w:sz w:val="20"/>
        </w:rPr>
        <w:t xml:space="preserve"> </w:t>
      </w:r>
      <w:r>
        <w:rPr>
          <w:sz w:val="20"/>
        </w:rPr>
        <w:t>dépendent</w:t>
      </w:r>
      <w:r>
        <w:rPr>
          <w:spacing w:val="40"/>
          <w:sz w:val="20"/>
        </w:rPr>
        <w:t xml:space="preserve"> </w:t>
      </w:r>
      <w:r>
        <w:rPr>
          <w:sz w:val="20"/>
        </w:rPr>
        <w:t>des</w:t>
      </w:r>
      <w:r>
        <w:rPr>
          <w:spacing w:val="40"/>
          <w:sz w:val="20"/>
        </w:rPr>
        <w:t xml:space="preserve"> </w:t>
      </w:r>
      <w:r>
        <w:rPr>
          <w:sz w:val="20"/>
        </w:rPr>
        <w:t>jours</w:t>
      </w:r>
      <w:r>
        <w:rPr>
          <w:spacing w:val="40"/>
          <w:sz w:val="20"/>
        </w:rPr>
        <w:t xml:space="preserve"> </w:t>
      </w:r>
      <w:r>
        <w:rPr>
          <w:sz w:val="20"/>
        </w:rPr>
        <w:t>et</w:t>
      </w:r>
      <w:r>
        <w:rPr>
          <w:spacing w:val="40"/>
          <w:sz w:val="20"/>
        </w:rPr>
        <w:t xml:space="preserve"> </w:t>
      </w:r>
      <w:r>
        <w:rPr>
          <w:sz w:val="20"/>
        </w:rPr>
        <w:t>heures</w:t>
      </w:r>
      <w:r>
        <w:rPr>
          <w:spacing w:val="40"/>
          <w:sz w:val="20"/>
        </w:rPr>
        <w:t xml:space="preserve"> </w:t>
      </w:r>
      <w:r>
        <w:rPr>
          <w:sz w:val="20"/>
        </w:rPr>
        <w:t>d’ouverture</w:t>
      </w:r>
      <w:r>
        <w:rPr>
          <w:spacing w:val="40"/>
          <w:sz w:val="20"/>
        </w:rPr>
        <w:t xml:space="preserve"> </w:t>
      </w:r>
      <w:r>
        <w:rPr>
          <w:sz w:val="20"/>
        </w:rPr>
        <w:t>des</w:t>
      </w:r>
      <w:r>
        <w:rPr>
          <w:spacing w:val="40"/>
          <w:sz w:val="20"/>
        </w:rPr>
        <w:t xml:space="preserve"> </w:t>
      </w:r>
      <w:r>
        <w:rPr>
          <w:sz w:val="20"/>
        </w:rPr>
        <w:t>différents monuments,</w:t>
      </w:r>
      <w:r>
        <w:rPr>
          <w:spacing w:val="26"/>
          <w:sz w:val="20"/>
        </w:rPr>
        <w:t xml:space="preserve"> </w:t>
      </w:r>
      <w:r>
        <w:rPr>
          <w:sz w:val="20"/>
        </w:rPr>
        <w:t>musées</w:t>
      </w:r>
      <w:r>
        <w:rPr>
          <w:spacing w:val="26"/>
          <w:sz w:val="20"/>
        </w:rPr>
        <w:t xml:space="preserve"> </w:t>
      </w:r>
      <w:r>
        <w:rPr>
          <w:sz w:val="20"/>
        </w:rPr>
        <w:t>et</w:t>
      </w:r>
      <w:r>
        <w:rPr>
          <w:spacing w:val="26"/>
          <w:sz w:val="20"/>
        </w:rPr>
        <w:t xml:space="preserve"> </w:t>
      </w:r>
      <w:r>
        <w:rPr>
          <w:sz w:val="20"/>
        </w:rPr>
        <w:t>établissements.</w:t>
      </w:r>
      <w:r>
        <w:rPr>
          <w:spacing w:val="25"/>
          <w:sz w:val="20"/>
        </w:rPr>
        <w:t xml:space="preserve"> </w:t>
      </w:r>
      <w:r>
        <w:rPr>
          <w:sz w:val="20"/>
        </w:rPr>
        <w:t>En</w:t>
      </w:r>
      <w:r>
        <w:rPr>
          <w:spacing w:val="26"/>
          <w:sz w:val="20"/>
        </w:rPr>
        <w:t xml:space="preserve"> </w:t>
      </w:r>
      <w:r>
        <w:rPr>
          <w:sz w:val="20"/>
        </w:rPr>
        <w:t>cas</w:t>
      </w:r>
      <w:r>
        <w:rPr>
          <w:spacing w:val="27"/>
          <w:sz w:val="20"/>
        </w:rPr>
        <w:t xml:space="preserve"> </w:t>
      </w:r>
      <w:r>
        <w:rPr>
          <w:sz w:val="20"/>
        </w:rPr>
        <w:t>de</w:t>
      </w:r>
      <w:r>
        <w:rPr>
          <w:spacing w:val="24"/>
          <w:sz w:val="20"/>
        </w:rPr>
        <w:t xml:space="preserve"> </w:t>
      </w:r>
      <w:r>
        <w:rPr>
          <w:sz w:val="20"/>
        </w:rPr>
        <w:t>fermeture</w:t>
      </w:r>
      <w:r>
        <w:rPr>
          <w:spacing w:val="24"/>
          <w:sz w:val="20"/>
        </w:rPr>
        <w:t xml:space="preserve"> </w:t>
      </w:r>
      <w:r>
        <w:rPr>
          <w:sz w:val="20"/>
        </w:rPr>
        <w:t>imprévue,</w:t>
      </w:r>
      <w:r>
        <w:rPr>
          <w:spacing w:val="29"/>
          <w:sz w:val="20"/>
        </w:rPr>
        <w:t xml:space="preserve"> </w:t>
      </w:r>
      <w:r>
        <w:rPr>
          <w:sz w:val="20"/>
        </w:rPr>
        <w:t>Rodez</w:t>
      </w:r>
      <w:r>
        <w:rPr>
          <w:spacing w:val="26"/>
          <w:sz w:val="20"/>
        </w:rPr>
        <w:t xml:space="preserve"> </w:t>
      </w:r>
      <w:r>
        <w:rPr>
          <w:sz w:val="20"/>
        </w:rPr>
        <w:t>agglomération</w:t>
      </w:r>
      <w:r>
        <w:rPr>
          <w:spacing w:val="28"/>
          <w:sz w:val="20"/>
        </w:rPr>
        <w:t xml:space="preserve"> </w:t>
      </w:r>
      <w:r>
        <w:rPr>
          <w:sz w:val="20"/>
        </w:rPr>
        <w:t>ne</w:t>
      </w:r>
      <w:r>
        <w:rPr>
          <w:spacing w:val="24"/>
          <w:sz w:val="20"/>
        </w:rPr>
        <w:t xml:space="preserve"> </w:t>
      </w:r>
      <w:r>
        <w:rPr>
          <w:sz w:val="20"/>
        </w:rPr>
        <w:t>pourra,</w:t>
      </w:r>
      <w:r>
        <w:rPr>
          <w:spacing w:val="26"/>
          <w:sz w:val="20"/>
        </w:rPr>
        <w:t xml:space="preserve"> </w:t>
      </w:r>
      <w:r>
        <w:rPr>
          <w:sz w:val="20"/>
        </w:rPr>
        <w:t>en aucun cas, être tenu pour responsable</w:t>
      </w:r>
      <w:r>
        <w:rPr>
          <w:spacing w:val="-1"/>
          <w:sz w:val="20"/>
        </w:rPr>
        <w:t xml:space="preserve"> </w:t>
      </w:r>
      <w:r>
        <w:rPr>
          <w:sz w:val="20"/>
        </w:rPr>
        <w:t>de la non-réalisation</w:t>
      </w:r>
      <w:r>
        <w:rPr>
          <w:spacing w:val="-1"/>
          <w:sz w:val="20"/>
        </w:rPr>
        <w:t xml:space="preserve"> </w:t>
      </w:r>
      <w:r>
        <w:rPr>
          <w:sz w:val="20"/>
        </w:rPr>
        <w:t xml:space="preserve">d’un programme qui n’est pas dû à son propre fait. </w:t>
      </w:r>
      <w:r>
        <w:rPr>
          <w:b/>
          <w:sz w:val="20"/>
        </w:rPr>
        <w:t>8-4</w:t>
      </w:r>
      <w:r>
        <w:rPr>
          <w:b/>
          <w:spacing w:val="-6"/>
          <w:sz w:val="20"/>
        </w:rPr>
        <w:t xml:space="preserve"> </w:t>
      </w:r>
      <w:r>
        <w:rPr>
          <w:sz w:val="20"/>
        </w:rPr>
        <w:t>Rodez</w:t>
      </w:r>
      <w:r>
        <w:rPr>
          <w:spacing w:val="-5"/>
          <w:sz w:val="20"/>
        </w:rPr>
        <w:t xml:space="preserve"> </w:t>
      </w:r>
      <w:r>
        <w:rPr>
          <w:sz w:val="20"/>
        </w:rPr>
        <w:t>agglomération</w:t>
      </w:r>
      <w:r>
        <w:rPr>
          <w:spacing w:val="-3"/>
          <w:sz w:val="20"/>
        </w:rPr>
        <w:t xml:space="preserve"> </w:t>
      </w:r>
      <w:r>
        <w:rPr>
          <w:sz w:val="20"/>
        </w:rPr>
        <w:t>ne</w:t>
      </w:r>
      <w:r>
        <w:rPr>
          <w:spacing w:val="-6"/>
          <w:sz w:val="20"/>
        </w:rPr>
        <w:t xml:space="preserve"> </w:t>
      </w:r>
      <w:r>
        <w:rPr>
          <w:sz w:val="20"/>
        </w:rPr>
        <w:t>peut</w:t>
      </w:r>
      <w:r>
        <w:rPr>
          <w:spacing w:val="-5"/>
          <w:sz w:val="20"/>
        </w:rPr>
        <w:t xml:space="preserve"> </w:t>
      </w:r>
      <w:r>
        <w:rPr>
          <w:sz w:val="20"/>
        </w:rPr>
        <w:t>être</w:t>
      </w:r>
      <w:r>
        <w:rPr>
          <w:spacing w:val="-6"/>
          <w:sz w:val="20"/>
        </w:rPr>
        <w:t xml:space="preserve"> </w:t>
      </w:r>
      <w:r>
        <w:rPr>
          <w:sz w:val="20"/>
        </w:rPr>
        <w:t>tenu</w:t>
      </w:r>
      <w:r>
        <w:rPr>
          <w:spacing w:val="-5"/>
          <w:sz w:val="20"/>
        </w:rPr>
        <w:t xml:space="preserve"> </w:t>
      </w:r>
      <w:r>
        <w:rPr>
          <w:sz w:val="20"/>
        </w:rPr>
        <w:t>pour</w:t>
      </w:r>
      <w:r>
        <w:rPr>
          <w:spacing w:val="-5"/>
          <w:sz w:val="20"/>
        </w:rPr>
        <w:t xml:space="preserve"> </w:t>
      </w:r>
      <w:r>
        <w:rPr>
          <w:sz w:val="20"/>
        </w:rPr>
        <w:t>responsable</w:t>
      </w:r>
      <w:r>
        <w:rPr>
          <w:spacing w:val="-6"/>
          <w:sz w:val="20"/>
        </w:rPr>
        <w:t xml:space="preserve"> </w:t>
      </w:r>
      <w:r>
        <w:rPr>
          <w:sz w:val="20"/>
        </w:rPr>
        <w:t>de</w:t>
      </w:r>
      <w:r>
        <w:rPr>
          <w:spacing w:val="-6"/>
          <w:sz w:val="20"/>
        </w:rPr>
        <w:t xml:space="preserve"> </w:t>
      </w:r>
      <w:r>
        <w:rPr>
          <w:sz w:val="20"/>
        </w:rPr>
        <w:t>l’inexécution</w:t>
      </w:r>
      <w:r>
        <w:rPr>
          <w:spacing w:val="-5"/>
          <w:sz w:val="20"/>
        </w:rPr>
        <w:t xml:space="preserve"> </w:t>
      </w:r>
      <w:r>
        <w:rPr>
          <w:sz w:val="20"/>
        </w:rPr>
        <w:t>totale</w:t>
      </w:r>
      <w:r>
        <w:rPr>
          <w:spacing w:val="-6"/>
          <w:sz w:val="20"/>
        </w:rPr>
        <w:t xml:space="preserve"> </w:t>
      </w:r>
      <w:r>
        <w:rPr>
          <w:sz w:val="20"/>
        </w:rPr>
        <w:t>ou</w:t>
      </w:r>
      <w:r>
        <w:rPr>
          <w:spacing w:val="-5"/>
          <w:sz w:val="20"/>
        </w:rPr>
        <w:t xml:space="preserve"> </w:t>
      </w:r>
      <w:r>
        <w:rPr>
          <w:sz w:val="20"/>
        </w:rPr>
        <w:t>partielle</w:t>
      </w:r>
      <w:r>
        <w:rPr>
          <w:spacing w:val="-6"/>
          <w:sz w:val="20"/>
        </w:rPr>
        <w:t xml:space="preserve"> </w:t>
      </w:r>
      <w:r>
        <w:rPr>
          <w:sz w:val="20"/>
        </w:rPr>
        <w:t>des</w:t>
      </w:r>
      <w:r>
        <w:rPr>
          <w:spacing w:val="-4"/>
          <w:sz w:val="20"/>
        </w:rPr>
        <w:t xml:space="preserve"> </w:t>
      </w:r>
      <w:r>
        <w:rPr>
          <w:sz w:val="20"/>
        </w:rPr>
        <w:t>prestations commandées</w:t>
      </w:r>
      <w:r>
        <w:rPr>
          <w:spacing w:val="-12"/>
          <w:sz w:val="20"/>
        </w:rPr>
        <w:t xml:space="preserve"> </w:t>
      </w:r>
      <w:r>
        <w:rPr>
          <w:sz w:val="20"/>
        </w:rPr>
        <w:t>ou</w:t>
      </w:r>
      <w:r>
        <w:rPr>
          <w:spacing w:val="-11"/>
          <w:sz w:val="20"/>
        </w:rPr>
        <w:t xml:space="preserve"> </w:t>
      </w:r>
      <w:r>
        <w:rPr>
          <w:sz w:val="20"/>
        </w:rPr>
        <w:t>du</w:t>
      </w:r>
      <w:r>
        <w:rPr>
          <w:spacing w:val="-11"/>
          <w:sz w:val="20"/>
        </w:rPr>
        <w:t xml:space="preserve"> </w:t>
      </w:r>
      <w:r>
        <w:rPr>
          <w:sz w:val="20"/>
        </w:rPr>
        <w:t>non-respect</w:t>
      </w:r>
      <w:r>
        <w:rPr>
          <w:spacing w:val="-12"/>
          <w:sz w:val="20"/>
        </w:rPr>
        <w:t xml:space="preserve"> </w:t>
      </w:r>
      <w:r>
        <w:rPr>
          <w:sz w:val="20"/>
        </w:rPr>
        <w:t>total</w:t>
      </w:r>
      <w:r>
        <w:rPr>
          <w:spacing w:val="-11"/>
          <w:sz w:val="20"/>
        </w:rPr>
        <w:t xml:space="preserve"> </w:t>
      </w:r>
      <w:r>
        <w:rPr>
          <w:sz w:val="20"/>
        </w:rPr>
        <w:t>ou</w:t>
      </w:r>
      <w:r>
        <w:rPr>
          <w:spacing w:val="-11"/>
          <w:sz w:val="20"/>
        </w:rPr>
        <w:t xml:space="preserve"> </w:t>
      </w:r>
      <w:r>
        <w:rPr>
          <w:sz w:val="20"/>
        </w:rPr>
        <w:t>partiel</w:t>
      </w:r>
      <w:r>
        <w:rPr>
          <w:spacing w:val="-12"/>
          <w:sz w:val="20"/>
        </w:rPr>
        <w:t xml:space="preserve"> </w:t>
      </w:r>
      <w:r>
        <w:rPr>
          <w:sz w:val="20"/>
        </w:rPr>
        <w:t>des</w:t>
      </w:r>
      <w:r>
        <w:rPr>
          <w:spacing w:val="-11"/>
          <w:sz w:val="20"/>
        </w:rPr>
        <w:t xml:space="preserve"> </w:t>
      </w:r>
      <w:r>
        <w:rPr>
          <w:sz w:val="20"/>
        </w:rPr>
        <w:t>obligations</w:t>
      </w:r>
      <w:r>
        <w:rPr>
          <w:spacing w:val="-11"/>
          <w:sz w:val="20"/>
        </w:rPr>
        <w:t xml:space="preserve"> </w:t>
      </w:r>
      <w:r>
        <w:rPr>
          <w:sz w:val="20"/>
        </w:rPr>
        <w:t>stipulées</w:t>
      </w:r>
      <w:r>
        <w:rPr>
          <w:spacing w:val="-11"/>
          <w:sz w:val="20"/>
        </w:rPr>
        <w:t xml:space="preserve"> </w:t>
      </w:r>
      <w:r>
        <w:rPr>
          <w:sz w:val="20"/>
        </w:rPr>
        <w:t>dans</w:t>
      </w:r>
      <w:r>
        <w:rPr>
          <w:spacing w:val="-11"/>
          <w:sz w:val="20"/>
        </w:rPr>
        <w:t xml:space="preserve"> </w:t>
      </w:r>
      <w:r>
        <w:rPr>
          <w:sz w:val="20"/>
        </w:rPr>
        <w:t>les</w:t>
      </w:r>
      <w:r>
        <w:rPr>
          <w:spacing w:val="-11"/>
          <w:sz w:val="20"/>
        </w:rPr>
        <w:t xml:space="preserve"> </w:t>
      </w:r>
      <w:r>
        <w:rPr>
          <w:sz w:val="20"/>
        </w:rPr>
        <w:t>présentes</w:t>
      </w:r>
      <w:r>
        <w:rPr>
          <w:spacing w:val="-11"/>
          <w:sz w:val="20"/>
        </w:rPr>
        <w:t xml:space="preserve"> </w:t>
      </w:r>
      <w:r>
        <w:rPr>
          <w:sz w:val="20"/>
        </w:rPr>
        <w:t>conditions</w:t>
      </w:r>
      <w:r>
        <w:rPr>
          <w:spacing w:val="-11"/>
          <w:sz w:val="20"/>
        </w:rPr>
        <w:t xml:space="preserve"> </w:t>
      </w:r>
      <w:r>
        <w:rPr>
          <w:sz w:val="20"/>
        </w:rPr>
        <w:t>générales de vente, en présence de cas fortuits, de cas de force majeure, de mauvaise exécution ou de fautes commises par le client, ou de faits imprévisibles et insurmontables d’un tiers étranger à la fourniture des prestations.</w:t>
      </w:r>
    </w:p>
    <w:p w14:paraId="0A1D4107" w14:textId="77777777" w:rsidR="00B718A0" w:rsidRDefault="00B718A0">
      <w:pPr>
        <w:pStyle w:val="Corpsdetexte"/>
        <w:ind w:left="0"/>
      </w:pPr>
    </w:p>
    <w:p w14:paraId="1F546C28" w14:textId="77777777" w:rsidR="00B718A0" w:rsidRDefault="00B718A0">
      <w:pPr>
        <w:pStyle w:val="Corpsdetexte"/>
        <w:spacing w:before="47"/>
        <w:ind w:left="0"/>
      </w:pPr>
    </w:p>
    <w:p w14:paraId="04C6005E" w14:textId="77777777" w:rsidR="00B718A0" w:rsidRDefault="00D00B22">
      <w:pPr>
        <w:pStyle w:val="Titre1"/>
      </w:pPr>
      <w:r>
        <w:t>Article</w:t>
      </w:r>
      <w:r>
        <w:rPr>
          <w:spacing w:val="-3"/>
        </w:rPr>
        <w:t xml:space="preserve"> </w:t>
      </w:r>
      <w:r>
        <w:t>9</w:t>
      </w:r>
      <w:r>
        <w:rPr>
          <w:spacing w:val="-3"/>
        </w:rPr>
        <w:t xml:space="preserve"> </w:t>
      </w:r>
      <w:r>
        <w:t>–</w:t>
      </w:r>
      <w:r>
        <w:rPr>
          <w:spacing w:val="-2"/>
        </w:rPr>
        <w:t xml:space="preserve"> </w:t>
      </w:r>
      <w:r>
        <w:t>FORCE</w:t>
      </w:r>
      <w:r>
        <w:rPr>
          <w:spacing w:val="-4"/>
        </w:rPr>
        <w:t xml:space="preserve"> </w:t>
      </w:r>
      <w:r>
        <w:rPr>
          <w:spacing w:val="-2"/>
        </w:rPr>
        <w:t>MAJEURE</w:t>
      </w:r>
    </w:p>
    <w:p w14:paraId="3B08D4B7" w14:textId="77777777" w:rsidR="00B718A0" w:rsidRDefault="00D00B22">
      <w:pPr>
        <w:pStyle w:val="Paragraphedeliste"/>
        <w:numPr>
          <w:ilvl w:val="1"/>
          <w:numId w:val="1"/>
        </w:numPr>
        <w:tabs>
          <w:tab w:val="left" w:pos="464"/>
        </w:tabs>
        <w:spacing w:before="3"/>
        <w:ind w:right="111" w:firstLine="0"/>
        <w:jc w:val="both"/>
        <w:rPr>
          <w:sz w:val="20"/>
        </w:rPr>
      </w:pPr>
      <w:r>
        <w:rPr>
          <w:sz w:val="20"/>
        </w:rPr>
        <w:t>On entend par force majeure tout événement extérieur aux parties présentant un caractère à la fois imprévisible</w:t>
      </w:r>
      <w:r>
        <w:rPr>
          <w:spacing w:val="-6"/>
          <w:sz w:val="20"/>
        </w:rPr>
        <w:t xml:space="preserve"> </w:t>
      </w:r>
      <w:r>
        <w:rPr>
          <w:sz w:val="20"/>
        </w:rPr>
        <w:t>et</w:t>
      </w:r>
      <w:r>
        <w:rPr>
          <w:spacing w:val="-5"/>
          <w:sz w:val="20"/>
        </w:rPr>
        <w:t xml:space="preserve"> </w:t>
      </w:r>
      <w:r>
        <w:rPr>
          <w:sz w:val="20"/>
        </w:rPr>
        <w:t>insurmontable</w:t>
      </w:r>
      <w:r>
        <w:rPr>
          <w:spacing w:val="-4"/>
          <w:sz w:val="20"/>
        </w:rPr>
        <w:t xml:space="preserve"> </w:t>
      </w:r>
      <w:r>
        <w:rPr>
          <w:sz w:val="20"/>
        </w:rPr>
        <w:t>qui</w:t>
      </w:r>
      <w:r>
        <w:rPr>
          <w:spacing w:val="-6"/>
          <w:sz w:val="20"/>
        </w:rPr>
        <w:t xml:space="preserve"> </w:t>
      </w:r>
      <w:r>
        <w:rPr>
          <w:sz w:val="20"/>
        </w:rPr>
        <w:t>empêche</w:t>
      </w:r>
      <w:r>
        <w:rPr>
          <w:spacing w:val="-6"/>
          <w:sz w:val="20"/>
        </w:rPr>
        <w:t xml:space="preserve"> </w:t>
      </w:r>
      <w:r>
        <w:rPr>
          <w:sz w:val="20"/>
        </w:rPr>
        <w:t>soit</w:t>
      </w:r>
      <w:r>
        <w:rPr>
          <w:spacing w:val="-5"/>
          <w:sz w:val="20"/>
        </w:rPr>
        <w:t xml:space="preserve"> </w:t>
      </w:r>
      <w:r>
        <w:rPr>
          <w:sz w:val="20"/>
        </w:rPr>
        <w:t>le</w:t>
      </w:r>
      <w:r>
        <w:rPr>
          <w:spacing w:val="-6"/>
          <w:sz w:val="20"/>
        </w:rPr>
        <w:t xml:space="preserve"> </w:t>
      </w:r>
      <w:r>
        <w:rPr>
          <w:sz w:val="20"/>
        </w:rPr>
        <w:t>client,</w:t>
      </w:r>
      <w:r>
        <w:rPr>
          <w:spacing w:val="-3"/>
          <w:sz w:val="20"/>
        </w:rPr>
        <w:t xml:space="preserve"> </w:t>
      </w:r>
      <w:r>
        <w:rPr>
          <w:sz w:val="20"/>
        </w:rPr>
        <w:t>soit</w:t>
      </w:r>
      <w:r>
        <w:rPr>
          <w:spacing w:val="-5"/>
          <w:sz w:val="20"/>
        </w:rPr>
        <w:t xml:space="preserve"> </w:t>
      </w:r>
      <w:r>
        <w:rPr>
          <w:sz w:val="20"/>
        </w:rPr>
        <w:t>Rodez</w:t>
      </w:r>
      <w:r>
        <w:rPr>
          <w:spacing w:val="-5"/>
          <w:sz w:val="20"/>
        </w:rPr>
        <w:t xml:space="preserve"> </w:t>
      </w:r>
      <w:r>
        <w:rPr>
          <w:sz w:val="20"/>
        </w:rPr>
        <w:t>agglomération,</w:t>
      </w:r>
      <w:r>
        <w:rPr>
          <w:spacing w:val="-5"/>
          <w:sz w:val="20"/>
        </w:rPr>
        <w:t xml:space="preserve"> </w:t>
      </w:r>
      <w:r>
        <w:rPr>
          <w:sz w:val="20"/>
        </w:rPr>
        <w:t>d’exécuter</w:t>
      </w:r>
      <w:r>
        <w:rPr>
          <w:spacing w:val="-5"/>
          <w:sz w:val="20"/>
        </w:rPr>
        <w:t xml:space="preserve"> </w:t>
      </w:r>
      <w:r>
        <w:rPr>
          <w:sz w:val="20"/>
        </w:rPr>
        <w:t>les</w:t>
      </w:r>
      <w:r>
        <w:rPr>
          <w:spacing w:val="-4"/>
          <w:sz w:val="20"/>
        </w:rPr>
        <w:t xml:space="preserve"> </w:t>
      </w:r>
      <w:r>
        <w:rPr>
          <w:sz w:val="20"/>
        </w:rPr>
        <w:t>prestations.</w:t>
      </w:r>
      <w:r>
        <w:rPr>
          <w:spacing w:val="-5"/>
          <w:sz w:val="20"/>
        </w:rPr>
        <w:t xml:space="preserve"> </w:t>
      </w:r>
      <w:r>
        <w:rPr>
          <w:sz w:val="20"/>
        </w:rPr>
        <w:t>Il en sera notamment ainsi en matière de grèves des moyens de transport, de manifestations, de conditions climatiques exceptionnelles (tempêtes…).</w:t>
      </w:r>
    </w:p>
    <w:p w14:paraId="5CD53DA8" w14:textId="77777777" w:rsidR="00B718A0" w:rsidRDefault="00D00B22">
      <w:pPr>
        <w:pStyle w:val="Paragraphedeliste"/>
        <w:numPr>
          <w:ilvl w:val="1"/>
          <w:numId w:val="1"/>
        </w:numPr>
        <w:tabs>
          <w:tab w:val="left" w:pos="433"/>
        </w:tabs>
        <w:ind w:right="116" w:firstLine="0"/>
        <w:jc w:val="both"/>
        <w:rPr>
          <w:sz w:val="20"/>
        </w:rPr>
      </w:pPr>
      <w:r>
        <w:rPr>
          <w:sz w:val="20"/>
        </w:rPr>
        <w:t>La survenance d’un cas de force majeure suspend les obligations des présentes affectées par ce dernier et exonère</w:t>
      </w:r>
      <w:r>
        <w:rPr>
          <w:spacing w:val="-3"/>
          <w:sz w:val="20"/>
        </w:rPr>
        <w:t xml:space="preserve"> </w:t>
      </w:r>
      <w:r>
        <w:rPr>
          <w:sz w:val="20"/>
        </w:rPr>
        <w:t>de</w:t>
      </w:r>
      <w:r>
        <w:rPr>
          <w:spacing w:val="-3"/>
          <w:sz w:val="20"/>
        </w:rPr>
        <w:t xml:space="preserve"> </w:t>
      </w:r>
      <w:r>
        <w:rPr>
          <w:sz w:val="20"/>
        </w:rPr>
        <w:t>toute</w:t>
      </w:r>
      <w:r>
        <w:rPr>
          <w:spacing w:val="-2"/>
          <w:sz w:val="20"/>
        </w:rPr>
        <w:t xml:space="preserve"> </w:t>
      </w:r>
      <w:r>
        <w:rPr>
          <w:sz w:val="20"/>
        </w:rPr>
        <w:t>responsabilité</w:t>
      </w:r>
      <w:r>
        <w:rPr>
          <w:spacing w:val="-2"/>
          <w:sz w:val="20"/>
        </w:rPr>
        <w:t xml:space="preserve"> </w:t>
      </w:r>
      <w:r>
        <w:rPr>
          <w:sz w:val="20"/>
        </w:rPr>
        <w:t>la</w:t>
      </w:r>
      <w:r>
        <w:rPr>
          <w:spacing w:val="-1"/>
          <w:sz w:val="20"/>
        </w:rPr>
        <w:t xml:space="preserve"> </w:t>
      </w:r>
      <w:r>
        <w:rPr>
          <w:sz w:val="20"/>
        </w:rPr>
        <w:t>partie</w:t>
      </w:r>
      <w:r>
        <w:rPr>
          <w:spacing w:val="-2"/>
          <w:sz w:val="20"/>
        </w:rPr>
        <w:t xml:space="preserve"> </w:t>
      </w:r>
      <w:r>
        <w:rPr>
          <w:sz w:val="20"/>
        </w:rPr>
        <w:t>qui</w:t>
      </w:r>
      <w:r>
        <w:rPr>
          <w:spacing w:val="-2"/>
          <w:sz w:val="20"/>
        </w:rPr>
        <w:t xml:space="preserve"> </w:t>
      </w:r>
      <w:r>
        <w:rPr>
          <w:sz w:val="20"/>
        </w:rPr>
        <w:t>aurait</w:t>
      </w:r>
      <w:r>
        <w:rPr>
          <w:spacing w:val="-4"/>
          <w:sz w:val="20"/>
        </w:rPr>
        <w:t xml:space="preserve"> </w:t>
      </w:r>
      <w:r>
        <w:rPr>
          <w:sz w:val="20"/>
        </w:rPr>
        <w:t>dû</w:t>
      </w:r>
      <w:r>
        <w:rPr>
          <w:spacing w:val="-3"/>
          <w:sz w:val="20"/>
        </w:rPr>
        <w:t xml:space="preserve"> </w:t>
      </w:r>
      <w:r>
        <w:rPr>
          <w:sz w:val="20"/>
        </w:rPr>
        <w:t>exécuter</w:t>
      </w:r>
      <w:r>
        <w:rPr>
          <w:spacing w:val="-2"/>
          <w:sz w:val="20"/>
        </w:rPr>
        <w:t xml:space="preserve"> </w:t>
      </w:r>
      <w:r>
        <w:rPr>
          <w:sz w:val="20"/>
        </w:rPr>
        <w:t>l'obligation</w:t>
      </w:r>
      <w:r>
        <w:rPr>
          <w:spacing w:val="-1"/>
          <w:sz w:val="20"/>
        </w:rPr>
        <w:t xml:space="preserve"> </w:t>
      </w:r>
      <w:r>
        <w:rPr>
          <w:sz w:val="20"/>
        </w:rPr>
        <w:t>ainsi</w:t>
      </w:r>
      <w:r>
        <w:rPr>
          <w:spacing w:val="-4"/>
          <w:sz w:val="20"/>
        </w:rPr>
        <w:t xml:space="preserve"> </w:t>
      </w:r>
      <w:r>
        <w:rPr>
          <w:sz w:val="20"/>
        </w:rPr>
        <w:t>affectée. Rodez</w:t>
      </w:r>
      <w:r>
        <w:rPr>
          <w:spacing w:val="-1"/>
          <w:sz w:val="20"/>
        </w:rPr>
        <w:t xml:space="preserve"> </w:t>
      </w:r>
      <w:r>
        <w:rPr>
          <w:sz w:val="20"/>
        </w:rPr>
        <w:t>agglomération se réserve le droit d’annuler toute réservation en cas de force majeure et d’en modifier la date. Si Rodez agglomération</w:t>
      </w:r>
      <w:r>
        <w:rPr>
          <w:spacing w:val="-5"/>
          <w:sz w:val="20"/>
        </w:rPr>
        <w:t xml:space="preserve"> </w:t>
      </w:r>
      <w:r>
        <w:rPr>
          <w:sz w:val="20"/>
        </w:rPr>
        <w:t>se</w:t>
      </w:r>
      <w:r>
        <w:rPr>
          <w:spacing w:val="-6"/>
          <w:sz w:val="20"/>
        </w:rPr>
        <w:t xml:space="preserve"> </w:t>
      </w:r>
      <w:r>
        <w:rPr>
          <w:sz w:val="20"/>
        </w:rPr>
        <w:t>trouve</w:t>
      </w:r>
      <w:r>
        <w:rPr>
          <w:spacing w:val="-9"/>
          <w:sz w:val="20"/>
        </w:rPr>
        <w:t xml:space="preserve"> </w:t>
      </w:r>
      <w:r>
        <w:rPr>
          <w:sz w:val="20"/>
        </w:rPr>
        <w:t>dans</w:t>
      </w:r>
      <w:r>
        <w:rPr>
          <w:spacing w:val="-9"/>
          <w:sz w:val="20"/>
        </w:rPr>
        <w:t xml:space="preserve"> </w:t>
      </w:r>
      <w:r>
        <w:rPr>
          <w:sz w:val="20"/>
        </w:rPr>
        <w:t>l’obligation</w:t>
      </w:r>
      <w:r>
        <w:rPr>
          <w:spacing w:val="-5"/>
          <w:sz w:val="20"/>
        </w:rPr>
        <w:t xml:space="preserve"> </w:t>
      </w:r>
      <w:r>
        <w:rPr>
          <w:sz w:val="20"/>
        </w:rPr>
        <w:t>d’annuler</w:t>
      </w:r>
      <w:r>
        <w:rPr>
          <w:spacing w:val="-5"/>
          <w:sz w:val="20"/>
        </w:rPr>
        <w:t xml:space="preserve"> </w:t>
      </w:r>
      <w:r>
        <w:rPr>
          <w:sz w:val="20"/>
        </w:rPr>
        <w:t>la</w:t>
      </w:r>
      <w:r>
        <w:rPr>
          <w:spacing w:val="-5"/>
          <w:sz w:val="20"/>
        </w:rPr>
        <w:t xml:space="preserve"> </w:t>
      </w:r>
      <w:r>
        <w:rPr>
          <w:sz w:val="20"/>
        </w:rPr>
        <w:t>prestation</w:t>
      </w:r>
      <w:r>
        <w:rPr>
          <w:spacing w:val="-5"/>
          <w:sz w:val="20"/>
        </w:rPr>
        <w:t xml:space="preserve"> </w:t>
      </w:r>
      <w:r>
        <w:rPr>
          <w:sz w:val="20"/>
        </w:rPr>
        <w:t>avant</w:t>
      </w:r>
      <w:r>
        <w:rPr>
          <w:spacing w:val="-5"/>
          <w:sz w:val="20"/>
        </w:rPr>
        <w:t xml:space="preserve"> </w:t>
      </w:r>
      <w:r>
        <w:rPr>
          <w:sz w:val="20"/>
        </w:rPr>
        <w:t>que</w:t>
      </w:r>
      <w:r>
        <w:rPr>
          <w:spacing w:val="-6"/>
          <w:sz w:val="20"/>
        </w:rPr>
        <w:t xml:space="preserve"> </w:t>
      </w:r>
      <w:r>
        <w:rPr>
          <w:sz w:val="20"/>
        </w:rPr>
        <w:t>le</w:t>
      </w:r>
      <w:r>
        <w:rPr>
          <w:spacing w:val="-6"/>
          <w:sz w:val="20"/>
        </w:rPr>
        <w:t xml:space="preserve"> </w:t>
      </w:r>
      <w:r>
        <w:rPr>
          <w:sz w:val="20"/>
        </w:rPr>
        <w:t>client</w:t>
      </w:r>
      <w:r>
        <w:rPr>
          <w:spacing w:val="-5"/>
          <w:sz w:val="20"/>
        </w:rPr>
        <w:t xml:space="preserve"> </w:t>
      </w:r>
      <w:r>
        <w:rPr>
          <w:sz w:val="20"/>
        </w:rPr>
        <w:t>ait</w:t>
      </w:r>
      <w:r>
        <w:rPr>
          <w:spacing w:val="-5"/>
          <w:sz w:val="20"/>
        </w:rPr>
        <w:t xml:space="preserve"> </w:t>
      </w:r>
      <w:r>
        <w:rPr>
          <w:sz w:val="20"/>
        </w:rPr>
        <w:t>pu</w:t>
      </w:r>
      <w:r>
        <w:rPr>
          <w:spacing w:val="-7"/>
          <w:sz w:val="20"/>
        </w:rPr>
        <w:t xml:space="preserve"> </w:t>
      </w:r>
      <w:r>
        <w:rPr>
          <w:sz w:val="20"/>
        </w:rPr>
        <w:t>commencer</w:t>
      </w:r>
      <w:r>
        <w:rPr>
          <w:spacing w:val="-5"/>
          <w:sz w:val="20"/>
        </w:rPr>
        <w:t xml:space="preserve"> </w:t>
      </w:r>
      <w:r>
        <w:rPr>
          <w:sz w:val="20"/>
        </w:rPr>
        <w:t>l’activité, un report de l’activité lui sera proposé.</w:t>
      </w:r>
    </w:p>
    <w:p w14:paraId="7BAB3350" w14:textId="77777777" w:rsidR="00B718A0" w:rsidRDefault="00B718A0">
      <w:pPr>
        <w:pStyle w:val="Corpsdetexte"/>
        <w:ind w:left="0"/>
      </w:pPr>
    </w:p>
    <w:p w14:paraId="71DC89BB" w14:textId="77777777" w:rsidR="00B718A0" w:rsidRDefault="00B718A0">
      <w:pPr>
        <w:pStyle w:val="Corpsdetexte"/>
        <w:spacing w:before="48"/>
        <w:ind w:left="0"/>
      </w:pPr>
    </w:p>
    <w:p w14:paraId="349CCCEF" w14:textId="77777777" w:rsidR="00B718A0" w:rsidRDefault="00D00B22">
      <w:pPr>
        <w:pStyle w:val="Titre1"/>
      </w:pPr>
      <w:r>
        <w:t>Article</w:t>
      </w:r>
      <w:r>
        <w:rPr>
          <w:spacing w:val="-4"/>
        </w:rPr>
        <w:t xml:space="preserve"> </w:t>
      </w:r>
      <w:r>
        <w:t>10 -</w:t>
      </w:r>
      <w:r>
        <w:rPr>
          <w:spacing w:val="-5"/>
        </w:rPr>
        <w:t xml:space="preserve"> </w:t>
      </w:r>
      <w:r>
        <w:rPr>
          <w:spacing w:val="-2"/>
        </w:rPr>
        <w:t>ASSURANCE</w:t>
      </w:r>
    </w:p>
    <w:p w14:paraId="7E6ECC5B" w14:textId="77777777" w:rsidR="00B718A0" w:rsidRDefault="00D00B22">
      <w:pPr>
        <w:pStyle w:val="Corpsdetexte"/>
        <w:ind w:right="113"/>
        <w:jc w:val="both"/>
      </w:pPr>
      <w:r>
        <w:t>Rodez agglomération a souscrit à</w:t>
      </w:r>
      <w:r>
        <w:rPr>
          <w:spacing w:val="-1"/>
        </w:rPr>
        <w:t xml:space="preserve"> </w:t>
      </w:r>
      <w:r>
        <w:t xml:space="preserve">une assurance garantie financière chez Groupama assurance-crédit &amp; caution N° de contrat 400717744 /0 sis au 132, rue des Trois </w:t>
      </w:r>
      <w:proofErr w:type="spellStart"/>
      <w:r>
        <w:t>Fontanot</w:t>
      </w:r>
      <w:proofErr w:type="spellEnd"/>
      <w:r>
        <w:t xml:space="preserve"> – 92 000 NANTERRE</w:t>
      </w:r>
    </w:p>
    <w:p w14:paraId="7BA2AF99" w14:textId="77777777" w:rsidR="00B718A0" w:rsidRDefault="00B718A0">
      <w:pPr>
        <w:pStyle w:val="Corpsdetexte"/>
        <w:spacing w:before="242"/>
        <w:ind w:left="0"/>
      </w:pPr>
    </w:p>
    <w:p w14:paraId="2B377A31" w14:textId="77777777" w:rsidR="00B718A0" w:rsidRDefault="00D00B22">
      <w:pPr>
        <w:pStyle w:val="Titre1"/>
      </w:pPr>
      <w:r>
        <w:t>Article</w:t>
      </w:r>
      <w:r>
        <w:rPr>
          <w:spacing w:val="-4"/>
        </w:rPr>
        <w:t xml:space="preserve"> </w:t>
      </w:r>
      <w:r>
        <w:t>11 -</w:t>
      </w:r>
      <w:r>
        <w:rPr>
          <w:spacing w:val="-5"/>
        </w:rPr>
        <w:t xml:space="preserve"> </w:t>
      </w:r>
      <w:r>
        <w:rPr>
          <w:spacing w:val="-2"/>
        </w:rPr>
        <w:t>LITIGES</w:t>
      </w:r>
    </w:p>
    <w:p w14:paraId="0A577C27" w14:textId="77777777" w:rsidR="00B718A0" w:rsidRDefault="00D00B22">
      <w:pPr>
        <w:pStyle w:val="Corpsdetexte"/>
        <w:spacing w:before="3"/>
        <w:ind w:right="112"/>
        <w:jc w:val="both"/>
      </w:pPr>
      <w:r>
        <w:t>Toute réclamation doit être adressée dans les trois jours à compter de la date du terme de la prestation, par lettre recommandée avec accusé de réception, à Rodez agglomération, avenue Aristide-Briand CS53531 12035 RODEZ Cedex 09.</w:t>
      </w:r>
    </w:p>
    <w:p w14:paraId="5942892E" w14:textId="77777777" w:rsidR="00B718A0" w:rsidRDefault="00D00B22">
      <w:pPr>
        <w:pStyle w:val="Corpsdetexte"/>
        <w:spacing w:line="244" w:lineRule="exact"/>
        <w:jc w:val="both"/>
      </w:pPr>
      <w:r>
        <w:t>Aucune</w:t>
      </w:r>
      <w:r>
        <w:rPr>
          <w:spacing w:val="-7"/>
        </w:rPr>
        <w:t xml:space="preserve"> </w:t>
      </w:r>
      <w:r>
        <w:t>réclamation</w:t>
      </w:r>
      <w:r>
        <w:rPr>
          <w:spacing w:val="-5"/>
        </w:rPr>
        <w:t xml:space="preserve"> </w:t>
      </w:r>
      <w:r>
        <w:t>ne</w:t>
      </w:r>
      <w:r>
        <w:rPr>
          <w:spacing w:val="-6"/>
        </w:rPr>
        <w:t xml:space="preserve"> </w:t>
      </w:r>
      <w:r>
        <w:t>pourra</w:t>
      </w:r>
      <w:r>
        <w:rPr>
          <w:spacing w:val="-5"/>
        </w:rPr>
        <w:t xml:space="preserve"> </w:t>
      </w:r>
      <w:r>
        <w:t>être</w:t>
      </w:r>
      <w:r>
        <w:rPr>
          <w:spacing w:val="-6"/>
        </w:rPr>
        <w:t xml:space="preserve"> </w:t>
      </w:r>
      <w:r>
        <w:t>admise</w:t>
      </w:r>
      <w:r>
        <w:rPr>
          <w:spacing w:val="-6"/>
        </w:rPr>
        <w:t xml:space="preserve"> </w:t>
      </w:r>
      <w:r>
        <w:t>sans</w:t>
      </w:r>
      <w:r>
        <w:rPr>
          <w:spacing w:val="-5"/>
        </w:rPr>
        <w:t xml:space="preserve"> </w:t>
      </w:r>
      <w:r>
        <w:t>le</w:t>
      </w:r>
      <w:r>
        <w:rPr>
          <w:spacing w:val="-6"/>
        </w:rPr>
        <w:t xml:space="preserve"> </w:t>
      </w:r>
      <w:r>
        <w:t>respect</w:t>
      </w:r>
      <w:r>
        <w:rPr>
          <w:spacing w:val="-5"/>
        </w:rPr>
        <w:t xml:space="preserve"> </w:t>
      </w:r>
      <w:r>
        <w:t>de</w:t>
      </w:r>
      <w:r>
        <w:rPr>
          <w:spacing w:val="-6"/>
        </w:rPr>
        <w:t xml:space="preserve"> </w:t>
      </w:r>
      <w:r>
        <w:t>cette</w:t>
      </w:r>
      <w:r>
        <w:rPr>
          <w:spacing w:val="-6"/>
        </w:rPr>
        <w:t xml:space="preserve"> </w:t>
      </w:r>
      <w:r>
        <w:rPr>
          <w:spacing w:val="-2"/>
        </w:rPr>
        <w:t>procédure.</w:t>
      </w:r>
    </w:p>
    <w:p w14:paraId="68959F92" w14:textId="77777777" w:rsidR="00B718A0" w:rsidRDefault="00D00B22">
      <w:pPr>
        <w:pStyle w:val="Corpsdetexte"/>
        <w:spacing w:before="1"/>
        <w:ind w:right="116"/>
        <w:jc w:val="both"/>
      </w:pPr>
      <w:r>
        <w:t>En</w:t>
      </w:r>
      <w:r>
        <w:rPr>
          <w:spacing w:val="-2"/>
        </w:rPr>
        <w:t xml:space="preserve"> </w:t>
      </w:r>
      <w:r>
        <w:t>cas</w:t>
      </w:r>
      <w:r>
        <w:rPr>
          <w:spacing w:val="-2"/>
        </w:rPr>
        <w:t xml:space="preserve"> </w:t>
      </w:r>
      <w:r>
        <w:t>de</w:t>
      </w:r>
      <w:r>
        <w:rPr>
          <w:spacing w:val="-3"/>
        </w:rPr>
        <w:t xml:space="preserve"> </w:t>
      </w:r>
      <w:r>
        <w:t>réclamation,</w:t>
      </w:r>
      <w:r>
        <w:rPr>
          <w:spacing w:val="-2"/>
        </w:rPr>
        <w:t xml:space="preserve"> </w:t>
      </w:r>
      <w:r>
        <w:t>les</w:t>
      </w:r>
      <w:r>
        <w:rPr>
          <w:spacing w:val="-2"/>
        </w:rPr>
        <w:t xml:space="preserve"> </w:t>
      </w:r>
      <w:r>
        <w:t>parties</w:t>
      </w:r>
      <w:r>
        <w:rPr>
          <w:spacing w:val="-2"/>
        </w:rPr>
        <w:t xml:space="preserve"> </w:t>
      </w:r>
      <w:r>
        <w:t>tenteront</w:t>
      </w:r>
      <w:r>
        <w:rPr>
          <w:spacing w:val="-2"/>
        </w:rPr>
        <w:t xml:space="preserve"> </w:t>
      </w:r>
      <w:r>
        <w:t>de</w:t>
      </w:r>
      <w:r>
        <w:rPr>
          <w:spacing w:val="-3"/>
        </w:rPr>
        <w:t xml:space="preserve"> </w:t>
      </w:r>
      <w:r>
        <w:t>trouver</w:t>
      </w:r>
      <w:r>
        <w:rPr>
          <w:spacing w:val="-2"/>
        </w:rPr>
        <w:t xml:space="preserve"> </w:t>
      </w:r>
      <w:r>
        <w:t>un</w:t>
      </w:r>
      <w:r>
        <w:rPr>
          <w:spacing w:val="-2"/>
        </w:rPr>
        <w:t xml:space="preserve"> </w:t>
      </w:r>
      <w:r>
        <w:t>accord</w:t>
      </w:r>
      <w:r>
        <w:rPr>
          <w:spacing w:val="-2"/>
        </w:rPr>
        <w:t xml:space="preserve"> </w:t>
      </w:r>
      <w:r>
        <w:t>amiable.</w:t>
      </w:r>
      <w:r>
        <w:rPr>
          <w:spacing w:val="-2"/>
        </w:rPr>
        <w:t xml:space="preserve"> </w:t>
      </w:r>
      <w:r>
        <w:t>En</w:t>
      </w:r>
      <w:r>
        <w:rPr>
          <w:spacing w:val="-2"/>
        </w:rPr>
        <w:t xml:space="preserve"> </w:t>
      </w:r>
      <w:r>
        <w:t>cas</w:t>
      </w:r>
      <w:r>
        <w:rPr>
          <w:spacing w:val="-2"/>
        </w:rPr>
        <w:t xml:space="preserve"> </w:t>
      </w:r>
      <w:r>
        <w:t>de</w:t>
      </w:r>
      <w:r>
        <w:rPr>
          <w:spacing w:val="-3"/>
        </w:rPr>
        <w:t xml:space="preserve"> </w:t>
      </w:r>
      <w:r>
        <w:t>désaccord</w:t>
      </w:r>
      <w:r>
        <w:rPr>
          <w:spacing w:val="-2"/>
        </w:rPr>
        <w:t xml:space="preserve"> </w:t>
      </w:r>
      <w:r>
        <w:t>persistant</w:t>
      </w:r>
      <w:r>
        <w:rPr>
          <w:spacing w:val="-2"/>
        </w:rPr>
        <w:t xml:space="preserve"> </w:t>
      </w:r>
      <w:r>
        <w:t>ou</w:t>
      </w:r>
      <w:r>
        <w:rPr>
          <w:spacing w:val="-2"/>
        </w:rPr>
        <w:t xml:space="preserve"> </w:t>
      </w:r>
      <w:r>
        <w:t>un mois après réception du courrier de saisine, Rodez agglomération s’engage à soumettre le différend à un conciliateur</w:t>
      </w:r>
      <w:r>
        <w:rPr>
          <w:spacing w:val="-1"/>
        </w:rPr>
        <w:t xml:space="preserve"> </w:t>
      </w:r>
      <w:r>
        <w:t>choisi</w:t>
      </w:r>
      <w:r>
        <w:rPr>
          <w:spacing w:val="-1"/>
        </w:rPr>
        <w:t xml:space="preserve"> </w:t>
      </w:r>
      <w:r>
        <w:t>en commun.</w:t>
      </w:r>
      <w:r>
        <w:rPr>
          <w:spacing w:val="-1"/>
        </w:rPr>
        <w:t xml:space="preserve"> </w:t>
      </w:r>
      <w:r>
        <w:t>Une</w:t>
      </w:r>
      <w:r>
        <w:rPr>
          <w:spacing w:val="-1"/>
        </w:rPr>
        <w:t xml:space="preserve"> </w:t>
      </w:r>
      <w:r>
        <w:t>fois désigné, ce</w:t>
      </w:r>
      <w:r>
        <w:rPr>
          <w:spacing w:val="-1"/>
        </w:rPr>
        <w:t xml:space="preserve"> </w:t>
      </w:r>
      <w:r>
        <w:t>conciliateur</w:t>
      </w:r>
      <w:r>
        <w:rPr>
          <w:spacing w:val="-1"/>
        </w:rPr>
        <w:t xml:space="preserve"> </w:t>
      </w:r>
      <w:r>
        <w:t>disposera d’un</w:t>
      </w:r>
      <w:r>
        <w:rPr>
          <w:spacing w:val="-2"/>
        </w:rPr>
        <w:t xml:space="preserve"> </w:t>
      </w:r>
      <w:r>
        <w:t>délai</w:t>
      </w:r>
      <w:r>
        <w:rPr>
          <w:spacing w:val="-1"/>
        </w:rPr>
        <w:t xml:space="preserve"> </w:t>
      </w:r>
      <w:r>
        <w:t>de</w:t>
      </w:r>
      <w:r>
        <w:rPr>
          <w:spacing w:val="-1"/>
        </w:rPr>
        <w:t xml:space="preserve"> </w:t>
      </w:r>
      <w:r>
        <w:t>trois mois pour</w:t>
      </w:r>
      <w:r>
        <w:rPr>
          <w:spacing w:val="-2"/>
        </w:rPr>
        <w:t xml:space="preserve"> </w:t>
      </w:r>
      <w:r>
        <w:t>aboutir à une solution. A défaut d’y parvenir, chacune des parties sera libre d’engager une action contentieuse.</w:t>
      </w:r>
    </w:p>
    <w:p w14:paraId="4F179987" w14:textId="77777777" w:rsidR="00B718A0" w:rsidRDefault="00D00B22">
      <w:pPr>
        <w:pStyle w:val="Corpsdetexte"/>
        <w:ind w:right="131"/>
        <w:jc w:val="both"/>
      </w:pPr>
      <w:r>
        <w:t>En cas de litiges, les conditions générales de vente sont soumises au droit français. Tout litige relatif à leur interprétation et/ou à leur exécution relève du Tribunal administratif de Rodez.</w:t>
      </w:r>
    </w:p>
    <w:p w14:paraId="5769A2B0" w14:textId="77777777" w:rsidR="00B718A0" w:rsidRDefault="00B718A0">
      <w:pPr>
        <w:pStyle w:val="Corpsdetexte"/>
        <w:spacing w:before="242"/>
        <w:ind w:left="0"/>
      </w:pPr>
    </w:p>
    <w:p w14:paraId="0A932131" w14:textId="77777777" w:rsidR="00B718A0" w:rsidRDefault="00D00B22">
      <w:pPr>
        <w:pStyle w:val="Titre1"/>
      </w:pPr>
      <w:r>
        <w:t>Mentions</w:t>
      </w:r>
      <w:r>
        <w:rPr>
          <w:spacing w:val="-6"/>
        </w:rPr>
        <w:t xml:space="preserve"> </w:t>
      </w:r>
      <w:r>
        <w:t>légales</w:t>
      </w:r>
      <w:r>
        <w:rPr>
          <w:spacing w:val="-2"/>
        </w:rPr>
        <w:t xml:space="preserve"> </w:t>
      </w:r>
      <w:r>
        <w:t>–</w:t>
      </w:r>
      <w:r>
        <w:rPr>
          <w:spacing w:val="-6"/>
        </w:rPr>
        <w:t xml:space="preserve"> </w:t>
      </w:r>
      <w:r>
        <w:t>Politique</w:t>
      </w:r>
      <w:r>
        <w:rPr>
          <w:spacing w:val="-5"/>
        </w:rPr>
        <w:t xml:space="preserve"> </w:t>
      </w:r>
      <w:r>
        <w:t>de</w:t>
      </w:r>
      <w:r>
        <w:rPr>
          <w:spacing w:val="-5"/>
        </w:rPr>
        <w:t xml:space="preserve"> </w:t>
      </w:r>
      <w:r>
        <w:t>respect</w:t>
      </w:r>
      <w:r>
        <w:rPr>
          <w:spacing w:val="-4"/>
        </w:rPr>
        <w:t xml:space="preserve"> </w:t>
      </w:r>
      <w:r>
        <w:t>des</w:t>
      </w:r>
      <w:r>
        <w:rPr>
          <w:spacing w:val="-6"/>
        </w:rPr>
        <w:t xml:space="preserve"> </w:t>
      </w:r>
      <w:r>
        <w:t>données</w:t>
      </w:r>
      <w:r>
        <w:rPr>
          <w:spacing w:val="-3"/>
        </w:rPr>
        <w:t xml:space="preserve"> </w:t>
      </w:r>
      <w:r>
        <w:rPr>
          <w:spacing w:val="-2"/>
        </w:rPr>
        <w:t>personnelles</w:t>
      </w:r>
    </w:p>
    <w:p w14:paraId="496D13D1" w14:textId="77777777" w:rsidR="00B718A0" w:rsidRDefault="00D00B22">
      <w:pPr>
        <w:pStyle w:val="Corpsdetexte"/>
        <w:spacing w:before="3"/>
      </w:pPr>
      <w:r>
        <w:t>Nous</w:t>
      </w:r>
      <w:r>
        <w:rPr>
          <w:spacing w:val="-3"/>
        </w:rPr>
        <w:t xml:space="preserve"> </w:t>
      </w:r>
      <w:r>
        <w:t>utilisons</w:t>
      </w:r>
      <w:r>
        <w:rPr>
          <w:spacing w:val="-4"/>
        </w:rPr>
        <w:t xml:space="preserve"> </w:t>
      </w:r>
      <w:r>
        <w:t>vos</w:t>
      </w:r>
      <w:r>
        <w:rPr>
          <w:spacing w:val="-3"/>
        </w:rPr>
        <w:t xml:space="preserve"> </w:t>
      </w:r>
      <w:r>
        <w:t>données</w:t>
      </w:r>
      <w:r>
        <w:rPr>
          <w:spacing w:val="-3"/>
        </w:rPr>
        <w:t xml:space="preserve"> </w:t>
      </w:r>
      <w:r>
        <w:t>dans</w:t>
      </w:r>
      <w:r>
        <w:rPr>
          <w:spacing w:val="-3"/>
        </w:rPr>
        <w:t xml:space="preserve"> </w:t>
      </w:r>
      <w:r>
        <w:t>le</w:t>
      </w:r>
      <w:r>
        <w:rPr>
          <w:spacing w:val="-4"/>
        </w:rPr>
        <w:t xml:space="preserve"> </w:t>
      </w:r>
      <w:r>
        <w:t>but</w:t>
      </w:r>
      <w:r>
        <w:rPr>
          <w:spacing w:val="-3"/>
        </w:rPr>
        <w:t xml:space="preserve"> </w:t>
      </w:r>
      <w:r>
        <w:t>de</w:t>
      </w:r>
      <w:r>
        <w:rPr>
          <w:spacing w:val="-4"/>
        </w:rPr>
        <w:t xml:space="preserve"> </w:t>
      </w:r>
      <w:r>
        <w:t>gérer</w:t>
      </w:r>
      <w:r>
        <w:rPr>
          <w:spacing w:val="-3"/>
        </w:rPr>
        <w:t xml:space="preserve"> </w:t>
      </w:r>
      <w:r>
        <w:t>les</w:t>
      </w:r>
      <w:r>
        <w:rPr>
          <w:spacing w:val="-3"/>
        </w:rPr>
        <w:t xml:space="preserve"> </w:t>
      </w:r>
      <w:r>
        <w:t>dossiers clients,</w:t>
      </w:r>
      <w:r>
        <w:rPr>
          <w:spacing w:val="-3"/>
        </w:rPr>
        <w:t xml:space="preserve"> </w:t>
      </w:r>
      <w:r>
        <w:t>suivre</w:t>
      </w:r>
      <w:r>
        <w:rPr>
          <w:spacing w:val="-4"/>
        </w:rPr>
        <w:t xml:space="preserve"> </w:t>
      </w:r>
      <w:r>
        <w:t>les</w:t>
      </w:r>
      <w:r>
        <w:rPr>
          <w:spacing w:val="-3"/>
        </w:rPr>
        <w:t xml:space="preserve"> </w:t>
      </w:r>
      <w:r>
        <w:t>commandes,</w:t>
      </w:r>
      <w:r>
        <w:rPr>
          <w:spacing w:val="-3"/>
        </w:rPr>
        <w:t xml:space="preserve"> </w:t>
      </w:r>
      <w:r>
        <w:t>les</w:t>
      </w:r>
      <w:r>
        <w:rPr>
          <w:spacing w:val="-3"/>
        </w:rPr>
        <w:t xml:space="preserve"> </w:t>
      </w:r>
      <w:r>
        <w:t>paiements</w:t>
      </w:r>
      <w:r>
        <w:rPr>
          <w:spacing w:val="-2"/>
        </w:rPr>
        <w:t xml:space="preserve"> </w:t>
      </w:r>
      <w:r>
        <w:t>et</w:t>
      </w:r>
      <w:r>
        <w:rPr>
          <w:spacing w:val="-3"/>
        </w:rPr>
        <w:t xml:space="preserve"> </w:t>
      </w:r>
      <w:r>
        <w:t>la relation clients, faire de la prospection commerciale et personnaliser nos offres.</w:t>
      </w:r>
    </w:p>
    <w:p w14:paraId="789E098C" w14:textId="77777777" w:rsidR="00B718A0" w:rsidRDefault="00D00B22">
      <w:pPr>
        <w:pStyle w:val="Corpsdetexte"/>
      </w:pPr>
      <w:r>
        <w:t>Nous</w:t>
      </w:r>
      <w:r>
        <w:rPr>
          <w:spacing w:val="-10"/>
        </w:rPr>
        <w:t xml:space="preserve"> </w:t>
      </w:r>
      <w:r>
        <w:t>ne</w:t>
      </w:r>
      <w:r>
        <w:rPr>
          <w:spacing w:val="-11"/>
        </w:rPr>
        <w:t xml:space="preserve"> </w:t>
      </w:r>
      <w:r>
        <w:t>vendons</w:t>
      </w:r>
      <w:r>
        <w:rPr>
          <w:spacing w:val="-9"/>
        </w:rPr>
        <w:t xml:space="preserve"> </w:t>
      </w:r>
      <w:r>
        <w:t>pas,</w:t>
      </w:r>
      <w:r>
        <w:rPr>
          <w:spacing w:val="-12"/>
        </w:rPr>
        <w:t xml:space="preserve"> </w:t>
      </w:r>
      <w:r>
        <w:t>n’échangeons</w:t>
      </w:r>
      <w:r>
        <w:rPr>
          <w:spacing w:val="-9"/>
        </w:rPr>
        <w:t xml:space="preserve"> </w:t>
      </w:r>
      <w:r>
        <w:t>pas</w:t>
      </w:r>
      <w:r>
        <w:rPr>
          <w:spacing w:val="-8"/>
        </w:rPr>
        <w:t xml:space="preserve"> </w:t>
      </w:r>
      <w:r>
        <w:t>et</w:t>
      </w:r>
      <w:r>
        <w:rPr>
          <w:spacing w:val="-10"/>
        </w:rPr>
        <w:t xml:space="preserve"> </w:t>
      </w:r>
      <w:r>
        <w:t>ne</w:t>
      </w:r>
      <w:r>
        <w:rPr>
          <w:spacing w:val="-11"/>
        </w:rPr>
        <w:t xml:space="preserve"> </w:t>
      </w:r>
      <w:r>
        <w:t>partageons</w:t>
      </w:r>
      <w:r>
        <w:rPr>
          <w:spacing w:val="-9"/>
        </w:rPr>
        <w:t xml:space="preserve"> </w:t>
      </w:r>
      <w:r>
        <w:t>pas</w:t>
      </w:r>
      <w:r>
        <w:rPr>
          <w:spacing w:val="-9"/>
        </w:rPr>
        <w:t xml:space="preserve"> </w:t>
      </w:r>
      <w:r>
        <w:t>vos</w:t>
      </w:r>
      <w:r>
        <w:rPr>
          <w:spacing w:val="-9"/>
        </w:rPr>
        <w:t xml:space="preserve"> </w:t>
      </w:r>
      <w:r>
        <w:t>données.</w:t>
      </w:r>
      <w:r>
        <w:rPr>
          <w:spacing w:val="-10"/>
        </w:rPr>
        <w:t xml:space="preserve"> </w:t>
      </w:r>
      <w:r>
        <w:t>Toutefois,</w:t>
      </w:r>
      <w:r>
        <w:rPr>
          <w:spacing w:val="-10"/>
        </w:rPr>
        <w:t xml:space="preserve"> </w:t>
      </w:r>
      <w:r>
        <w:t>vous</w:t>
      </w:r>
      <w:r>
        <w:rPr>
          <w:spacing w:val="-11"/>
        </w:rPr>
        <w:t xml:space="preserve"> </w:t>
      </w:r>
      <w:r>
        <w:t>pouvez</w:t>
      </w:r>
      <w:r>
        <w:rPr>
          <w:spacing w:val="-10"/>
        </w:rPr>
        <w:t xml:space="preserve"> </w:t>
      </w:r>
      <w:r>
        <w:t>exercer</w:t>
      </w:r>
      <w:r>
        <w:rPr>
          <w:spacing w:val="-10"/>
        </w:rPr>
        <w:t xml:space="preserve"> </w:t>
      </w:r>
      <w:r>
        <w:t>votre droit d’accès aux données vous concernant et les faire rectifier si vous en éprouvez le besoin.</w:t>
      </w:r>
    </w:p>
    <w:p w14:paraId="61E12AC8" w14:textId="77777777" w:rsidR="00B718A0" w:rsidRDefault="00D00B22">
      <w:pPr>
        <w:pStyle w:val="Corpsdetexte"/>
        <w:spacing w:line="243" w:lineRule="exact"/>
      </w:pPr>
      <w:r>
        <w:rPr>
          <w:spacing w:val="-2"/>
        </w:rPr>
        <w:t>Si</w:t>
      </w:r>
      <w:r>
        <w:rPr>
          <w:spacing w:val="-5"/>
        </w:rPr>
        <w:t xml:space="preserve"> </w:t>
      </w:r>
      <w:r>
        <w:rPr>
          <w:spacing w:val="-2"/>
        </w:rPr>
        <w:t>nous</w:t>
      </w:r>
      <w:r>
        <w:rPr>
          <w:spacing w:val="-4"/>
        </w:rPr>
        <w:t xml:space="preserve"> </w:t>
      </w:r>
      <w:r>
        <w:rPr>
          <w:spacing w:val="-2"/>
        </w:rPr>
        <w:t>avons collecté</w:t>
      </w:r>
      <w:r>
        <w:rPr>
          <w:spacing w:val="-5"/>
        </w:rPr>
        <w:t xml:space="preserve"> </w:t>
      </w:r>
      <w:r>
        <w:rPr>
          <w:spacing w:val="-2"/>
        </w:rPr>
        <w:t>vos</w:t>
      </w:r>
      <w:r>
        <w:rPr>
          <w:spacing w:val="-4"/>
        </w:rPr>
        <w:t xml:space="preserve"> </w:t>
      </w:r>
      <w:r>
        <w:rPr>
          <w:spacing w:val="-2"/>
        </w:rPr>
        <w:t>données à</w:t>
      </w:r>
      <w:r>
        <w:rPr>
          <w:spacing w:val="-4"/>
        </w:rPr>
        <w:t xml:space="preserve"> </w:t>
      </w:r>
      <w:r>
        <w:rPr>
          <w:spacing w:val="-2"/>
        </w:rPr>
        <w:t>une</w:t>
      </w:r>
      <w:r>
        <w:rPr>
          <w:spacing w:val="-6"/>
        </w:rPr>
        <w:t xml:space="preserve"> </w:t>
      </w:r>
      <w:r>
        <w:rPr>
          <w:spacing w:val="-2"/>
        </w:rPr>
        <w:t>période</w:t>
      </w:r>
      <w:r>
        <w:rPr>
          <w:spacing w:val="-5"/>
        </w:rPr>
        <w:t xml:space="preserve"> </w:t>
      </w:r>
      <w:r>
        <w:rPr>
          <w:spacing w:val="-2"/>
        </w:rPr>
        <w:t>donnée</w:t>
      </w:r>
      <w:r>
        <w:rPr>
          <w:spacing w:val="-4"/>
        </w:rPr>
        <w:t xml:space="preserve"> </w:t>
      </w:r>
      <w:r>
        <w:rPr>
          <w:spacing w:val="-2"/>
        </w:rPr>
        <w:t>mais qu’il</w:t>
      </w:r>
      <w:r>
        <w:rPr>
          <w:spacing w:val="-5"/>
        </w:rPr>
        <w:t xml:space="preserve"> </w:t>
      </w:r>
      <w:r>
        <w:rPr>
          <w:spacing w:val="-2"/>
        </w:rPr>
        <w:t>n’y a</w:t>
      </w:r>
      <w:r>
        <w:rPr>
          <w:spacing w:val="-5"/>
        </w:rPr>
        <w:t xml:space="preserve"> </w:t>
      </w:r>
      <w:r>
        <w:rPr>
          <w:spacing w:val="-2"/>
        </w:rPr>
        <w:t>eu</w:t>
      </w:r>
      <w:r>
        <w:rPr>
          <w:spacing w:val="-4"/>
        </w:rPr>
        <w:t xml:space="preserve"> </w:t>
      </w:r>
      <w:r>
        <w:rPr>
          <w:spacing w:val="-2"/>
        </w:rPr>
        <w:t>aucune</w:t>
      </w:r>
      <w:r>
        <w:rPr>
          <w:spacing w:val="-4"/>
        </w:rPr>
        <w:t xml:space="preserve"> </w:t>
      </w:r>
      <w:r>
        <w:rPr>
          <w:spacing w:val="-2"/>
        </w:rPr>
        <w:t>sollicitation de</w:t>
      </w:r>
      <w:r>
        <w:rPr>
          <w:spacing w:val="-5"/>
        </w:rPr>
        <w:t xml:space="preserve"> </w:t>
      </w:r>
      <w:r>
        <w:rPr>
          <w:spacing w:val="-2"/>
        </w:rPr>
        <w:t>quelque</w:t>
      </w:r>
      <w:r>
        <w:rPr>
          <w:spacing w:val="-4"/>
        </w:rPr>
        <w:t xml:space="preserve"> </w:t>
      </w:r>
      <w:r>
        <w:rPr>
          <w:spacing w:val="-2"/>
        </w:rPr>
        <w:t>sorte</w:t>
      </w:r>
    </w:p>
    <w:p w14:paraId="16331C4A" w14:textId="77777777" w:rsidR="00B718A0" w:rsidRDefault="00D00B22">
      <w:pPr>
        <w:pStyle w:val="Corpsdetexte"/>
        <w:spacing w:line="243" w:lineRule="exact"/>
      </w:pPr>
      <w:proofErr w:type="gramStart"/>
      <w:r>
        <w:t>qui</w:t>
      </w:r>
      <w:proofErr w:type="gramEnd"/>
      <w:r>
        <w:rPr>
          <w:spacing w:val="-6"/>
        </w:rPr>
        <w:t xml:space="preserve"> </w:t>
      </w:r>
      <w:r>
        <w:t>soit</w:t>
      </w:r>
      <w:r>
        <w:rPr>
          <w:spacing w:val="-4"/>
        </w:rPr>
        <w:t xml:space="preserve"> </w:t>
      </w:r>
      <w:r>
        <w:t>de</w:t>
      </w:r>
      <w:r>
        <w:rPr>
          <w:spacing w:val="-5"/>
        </w:rPr>
        <w:t xml:space="preserve"> </w:t>
      </w:r>
      <w:r>
        <w:t>votre</w:t>
      </w:r>
      <w:r>
        <w:rPr>
          <w:spacing w:val="-5"/>
        </w:rPr>
        <w:t xml:space="preserve"> </w:t>
      </w:r>
      <w:r>
        <w:t>part,</w:t>
      </w:r>
      <w:r>
        <w:rPr>
          <w:spacing w:val="-4"/>
        </w:rPr>
        <w:t xml:space="preserve"> </w:t>
      </w:r>
      <w:r>
        <w:t>nous</w:t>
      </w:r>
      <w:r>
        <w:rPr>
          <w:spacing w:val="-5"/>
        </w:rPr>
        <w:t xml:space="preserve"> </w:t>
      </w:r>
      <w:r>
        <w:t>supprimons</w:t>
      </w:r>
      <w:r>
        <w:rPr>
          <w:spacing w:val="-4"/>
        </w:rPr>
        <w:t xml:space="preserve"> </w:t>
      </w:r>
      <w:r>
        <w:t>ces</w:t>
      </w:r>
      <w:r>
        <w:rPr>
          <w:spacing w:val="-4"/>
        </w:rPr>
        <w:t xml:space="preserve"> </w:t>
      </w:r>
      <w:r>
        <w:t>données</w:t>
      </w:r>
      <w:r>
        <w:rPr>
          <w:spacing w:val="-4"/>
        </w:rPr>
        <w:t xml:space="preserve"> </w:t>
      </w:r>
      <w:r>
        <w:t>au</w:t>
      </w:r>
      <w:r>
        <w:rPr>
          <w:spacing w:val="-5"/>
        </w:rPr>
        <w:t xml:space="preserve"> </w:t>
      </w:r>
      <w:r>
        <w:t>bout</w:t>
      </w:r>
      <w:r>
        <w:rPr>
          <w:spacing w:val="-4"/>
        </w:rPr>
        <w:t xml:space="preserve"> </w:t>
      </w:r>
      <w:r>
        <w:t>de</w:t>
      </w:r>
      <w:r>
        <w:rPr>
          <w:spacing w:val="-5"/>
        </w:rPr>
        <w:t xml:space="preserve"> </w:t>
      </w:r>
      <w:r>
        <w:t>3</w:t>
      </w:r>
      <w:r>
        <w:rPr>
          <w:spacing w:val="-4"/>
        </w:rPr>
        <w:t xml:space="preserve"> ans.</w:t>
      </w:r>
    </w:p>
    <w:p w14:paraId="41D1105C" w14:textId="77777777" w:rsidR="00B718A0" w:rsidRDefault="00B718A0">
      <w:pPr>
        <w:pStyle w:val="Corpsdetexte"/>
        <w:ind w:left="0"/>
      </w:pPr>
    </w:p>
    <w:p w14:paraId="0C6D6C39" w14:textId="77777777" w:rsidR="00B718A0" w:rsidRDefault="00B718A0">
      <w:pPr>
        <w:pStyle w:val="Corpsdetexte"/>
        <w:spacing w:before="96"/>
        <w:ind w:left="0"/>
      </w:pPr>
    </w:p>
    <w:p w14:paraId="5CDD6F2B" w14:textId="77777777" w:rsidR="00B718A0" w:rsidRDefault="00D00B22">
      <w:pPr>
        <w:ind w:left="118"/>
        <w:jc w:val="both"/>
        <w:rPr>
          <w:b/>
        </w:rPr>
      </w:pPr>
      <w:r>
        <w:rPr>
          <w:b/>
        </w:rPr>
        <w:t>Le</w:t>
      </w:r>
      <w:r>
        <w:rPr>
          <w:b/>
          <w:spacing w:val="-4"/>
        </w:rPr>
        <w:t xml:space="preserve"> </w:t>
      </w:r>
      <w:r>
        <w:rPr>
          <w:b/>
        </w:rPr>
        <w:t>client</w:t>
      </w:r>
      <w:r>
        <w:rPr>
          <w:b/>
          <w:spacing w:val="-5"/>
        </w:rPr>
        <w:t xml:space="preserve"> </w:t>
      </w:r>
      <w:r>
        <w:rPr>
          <w:b/>
        </w:rPr>
        <w:t>reconnaît</w:t>
      </w:r>
      <w:r>
        <w:rPr>
          <w:b/>
          <w:spacing w:val="-3"/>
        </w:rPr>
        <w:t xml:space="preserve"> </w:t>
      </w:r>
      <w:r>
        <w:rPr>
          <w:b/>
        </w:rPr>
        <w:t>avoir</w:t>
      </w:r>
      <w:r>
        <w:rPr>
          <w:b/>
          <w:spacing w:val="-6"/>
        </w:rPr>
        <w:t xml:space="preserve"> </w:t>
      </w:r>
      <w:r>
        <w:rPr>
          <w:b/>
        </w:rPr>
        <w:t>lu</w:t>
      </w:r>
      <w:r>
        <w:rPr>
          <w:b/>
          <w:spacing w:val="-7"/>
        </w:rPr>
        <w:t xml:space="preserve"> </w:t>
      </w:r>
      <w:r>
        <w:rPr>
          <w:b/>
        </w:rPr>
        <w:t>et</w:t>
      </w:r>
      <w:r>
        <w:rPr>
          <w:b/>
          <w:spacing w:val="-3"/>
        </w:rPr>
        <w:t xml:space="preserve"> </w:t>
      </w:r>
      <w:r>
        <w:rPr>
          <w:b/>
        </w:rPr>
        <w:t>accepte</w:t>
      </w:r>
      <w:r>
        <w:rPr>
          <w:b/>
          <w:spacing w:val="-3"/>
        </w:rPr>
        <w:t xml:space="preserve"> </w:t>
      </w:r>
      <w:r>
        <w:rPr>
          <w:b/>
        </w:rPr>
        <w:t>les</w:t>
      </w:r>
      <w:r>
        <w:rPr>
          <w:b/>
          <w:spacing w:val="-6"/>
        </w:rPr>
        <w:t xml:space="preserve"> </w:t>
      </w:r>
      <w:r>
        <w:rPr>
          <w:b/>
        </w:rPr>
        <w:t>présentes</w:t>
      </w:r>
      <w:r>
        <w:rPr>
          <w:b/>
          <w:spacing w:val="-6"/>
        </w:rPr>
        <w:t xml:space="preserve"> </w:t>
      </w:r>
      <w:r>
        <w:rPr>
          <w:b/>
        </w:rPr>
        <w:t>conditions</w:t>
      </w:r>
      <w:r>
        <w:rPr>
          <w:b/>
          <w:spacing w:val="-3"/>
        </w:rPr>
        <w:t xml:space="preserve"> </w:t>
      </w:r>
      <w:r>
        <w:rPr>
          <w:b/>
        </w:rPr>
        <w:t>générales</w:t>
      </w:r>
      <w:r>
        <w:rPr>
          <w:b/>
          <w:spacing w:val="-3"/>
        </w:rPr>
        <w:t xml:space="preserve"> </w:t>
      </w:r>
      <w:r>
        <w:rPr>
          <w:b/>
        </w:rPr>
        <w:t>de</w:t>
      </w:r>
      <w:r>
        <w:rPr>
          <w:b/>
          <w:spacing w:val="-7"/>
        </w:rPr>
        <w:t xml:space="preserve"> </w:t>
      </w:r>
      <w:r>
        <w:rPr>
          <w:b/>
          <w:spacing w:val="-2"/>
        </w:rPr>
        <w:t>vente.</w:t>
      </w:r>
    </w:p>
    <w:sectPr w:rsidR="00B718A0">
      <w:pgSz w:w="11910" w:h="16840"/>
      <w:pgMar w:top="19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891DD7"/>
    <w:multiLevelType w:val="multilevel"/>
    <w:tmpl w:val="07025C3A"/>
    <w:lvl w:ilvl="0">
      <w:start w:val="7"/>
      <w:numFmt w:val="decimal"/>
      <w:lvlText w:val="%1"/>
      <w:lvlJc w:val="left"/>
      <w:pPr>
        <w:ind w:left="118" w:hanging="332"/>
        <w:jc w:val="left"/>
      </w:pPr>
      <w:rPr>
        <w:rFonts w:hint="default"/>
        <w:lang w:val="fr-FR" w:eastAsia="en-US" w:bidi="ar-SA"/>
      </w:rPr>
    </w:lvl>
    <w:lvl w:ilvl="1">
      <w:start w:val="1"/>
      <w:numFmt w:val="decimal"/>
      <w:lvlText w:val="%1-%2"/>
      <w:lvlJc w:val="left"/>
      <w:pPr>
        <w:ind w:left="118" w:hanging="332"/>
        <w:jc w:val="left"/>
      </w:pPr>
      <w:rPr>
        <w:rFonts w:ascii="Calibri" w:eastAsia="Calibri" w:hAnsi="Calibri" w:cs="Calibri" w:hint="default"/>
        <w:b/>
        <w:bCs/>
        <w:i w:val="0"/>
        <w:iCs w:val="0"/>
        <w:spacing w:val="-1"/>
        <w:w w:val="99"/>
        <w:sz w:val="20"/>
        <w:szCs w:val="20"/>
        <w:lang w:val="fr-FR" w:eastAsia="en-US" w:bidi="ar-SA"/>
      </w:rPr>
    </w:lvl>
    <w:lvl w:ilvl="2">
      <w:numFmt w:val="bullet"/>
      <w:lvlText w:val="•"/>
      <w:lvlJc w:val="left"/>
      <w:pPr>
        <w:ind w:left="1957" w:hanging="332"/>
      </w:pPr>
      <w:rPr>
        <w:rFonts w:hint="default"/>
        <w:lang w:val="fr-FR" w:eastAsia="en-US" w:bidi="ar-SA"/>
      </w:rPr>
    </w:lvl>
    <w:lvl w:ilvl="3">
      <w:numFmt w:val="bullet"/>
      <w:lvlText w:val="•"/>
      <w:lvlJc w:val="left"/>
      <w:pPr>
        <w:ind w:left="2875" w:hanging="332"/>
      </w:pPr>
      <w:rPr>
        <w:rFonts w:hint="default"/>
        <w:lang w:val="fr-FR" w:eastAsia="en-US" w:bidi="ar-SA"/>
      </w:rPr>
    </w:lvl>
    <w:lvl w:ilvl="4">
      <w:numFmt w:val="bullet"/>
      <w:lvlText w:val="•"/>
      <w:lvlJc w:val="left"/>
      <w:pPr>
        <w:ind w:left="3794" w:hanging="332"/>
      </w:pPr>
      <w:rPr>
        <w:rFonts w:hint="default"/>
        <w:lang w:val="fr-FR" w:eastAsia="en-US" w:bidi="ar-SA"/>
      </w:rPr>
    </w:lvl>
    <w:lvl w:ilvl="5">
      <w:numFmt w:val="bullet"/>
      <w:lvlText w:val="•"/>
      <w:lvlJc w:val="left"/>
      <w:pPr>
        <w:ind w:left="4713" w:hanging="332"/>
      </w:pPr>
      <w:rPr>
        <w:rFonts w:hint="default"/>
        <w:lang w:val="fr-FR" w:eastAsia="en-US" w:bidi="ar-SA"/>
      </w:rPr>
    </w:lvl>
    <w:lvl w:ilvl="6">
      <w:numFmt w:val="bullet"/>
      <w:lvlText w:val="•"/>
      <w:lvlJc w:val="left"/>
      <w:pPr>
        <w:ind w:left="5631" w:hanging="332"/>
      </w:pPr>
      <w:rPr>
        <w:rFonts w:hint="default"/>
        <w:lang w:val="fr-FR" w:eastAsia="en-US" w:bidi="ar-SA"/>
      </w:rPr>
    </w:lvl>
    <w:lvl w:ilvl="7">
      <w:numFmt w:val="bullet"/>
      <w:lvlText w:val="•"/>
      <w:lvlJc w:val="left"/>
      <w:pPr>
        <w:ind w:left="6550" w:hanging="332"/>
      </w:pPr>
      <w:rPr>
        <w:rFonts w:hint="default"/>
        <w:lang w:val="fr-FR" w:eastAsia="en-US" w:bidi="ar-SA"/>
      </w:rPr>
    </w:lvl>
    <w:lvl w:ilvl="8">
      <w:numFmt w:val="bullet"/>
      <w:lvlText w:val="•"/>
      <w:lvlJc w:val="left"/>
      <w:pPr>
        <w:ind w:left="7469" w:hanging="332"/>
      </w:pPr>
      <w:rPr>
        <w:rFonts w:hint="default"/>
        <w:lang w:val="fr-FR" w:eastAsia="en-US" w:bidi="ar-SA"/>
      </w:rPr>
    </w:lvl>
  </w:abstractNum>
  <w:abstractNum w:abstractNumId="1" w15:restartNumberingAfterBreak="0">
    <w:nsid w:val="4A2D5E62"/>
    <w:multiLevelType w:val="multilevel"/>
    <w:tmpl w:val="4BDC8616"/>
    <w:lvl w:ilvl="0">
      <w:start w:val="4"/>
      <w:numFmt w:val="decimal"/>
      <w:lvlText w:val="%1"/>
      <w:lvlJc w:val="left"/>
      <w:pPr>
        <w:ind w:left="118" w:hanging="315"/>
        <w:jc w:val="left"/>
      </w:pPr>
      <w:rPr>
        <w:rFonts w:hint="default"/>
        <w:lang w:val="fr-FR" w:eastAsia="en-US" w:bidi="ar-SA"/>
      </w:rPr>
    </w:lvl>
    <w:lvl w:ilvl="1">
      <w:start w:val="1"/>
      <w:numFmt w:val="decimal"/>
      <w:lvlText w:val="%1-%2"/>
      <w:lvlJc w:val="left"/>
      <w:pPr>
        <w:ind w:left="118" w:hanging="315"/>
        <w:jc w:val="left"/>
      </w:pPr>
      <w:rPr>
        <w:rFonts w:ascii="Calibri" w:eastAsia="Calibri" w:hAnsi="Calibri" w:cs="Calibri" w:hint="default"/>
        <w:b/>
        <w:bCs/>
        <w:i w:val="0"/>
        <w:iCs w:val="0"/>
        <w:spacing w:val="-1"/>
        <w:w w:val="99"/>
        <w:sz w:val="20"/>
        <w:szCs w:val="20"/>
        <w:lang w:val="fr-FR" w:eastAsia="en-US" w:bidi="ar-SA"/>
      </w:rPr>
    </w:lvl>
    <w:lvl w:ilvl="2">
      <w:numFmt w:val="bullet"/>
      <w:lvlText w:val="•"/>
      <w:lvlJc w:val="left"/>
      <w:pPr>
        <w:ind w:left="1957" w:hanging="315"/>
      </w:pPr>
      <w:rPr>
        <w:rFonts w:hint="default"/>
        <w:lang w:val="fr-FR" w:eastAsia="en-US" w:bidi="ar-SA"/>
      </w:rPr>
    </w:lvl>
    <w:lvl w:ilvl="3">
      <w:numFmt w:val="bullet"/>
      <w:lvlText w:val="•"/>
      <w:lvlJc w:val="left"/>
      <w:pPr>
        <w:ind w:left="2875" w:hanging="315"/>
      </w:pPr>
      <w:rPr>
        <w:rFonts w:hint="default"/>
        <w:lang w:val="fr-FR" w:eastAsia="en-US" w:bidi="ar-SA"/>
      </w:rPr>
    </w:lvl>
    <w:lvl w:ilvl="4">
      <w:numFmt w:val="bullet"/>
      <w:lvlText w:val="•"/>
      <w:lvlJc w:val="left"/>
      <w:pPr>
        <w:ind w:left="3794" w:hanging="315"/>
      </w:pPr>
      <w:rPr>
        <w:rFonts w:hint="default"/>
        <w:lang w:val="fr-FR" w:eastAsia="en-US" w:bidi="ar-SA"/>
      </w:rPr>
    </w:lvl>
    <w:lvl w:ilvl="5">
      <w:numFmt w:val="bullet"/>
      <w:lvlText w:val="•"/>
      <w:lvlJc w:val="left"/>
      <w:pPr>
        <w:ind w:left="4713" w:hanging="315"/>
      </w:pPr>
      <w:rPr>
        <w:rFonts w:hint="default"/>
        <w:lang w:val="fr-FR" w:eastAsia="en-US" w:bidi="ar-SA"/>
      </w:rPr>
    </w:lvl>
    <w:lvl w:ilvl="6">
      <w:numFmt w:val="bullet"/>
      <w:lvlText w:val="•"/>
      <w:lvlJc w:val="left"/>
      <w:pPr>
        <w:ind w:left="5631" w:hanging="315"/>
      </w:pPr>
      <w:rPr>
        <w:rFonts w:hint="default"/>
        <w:lang w:val="fr-FR" w:eastAsia="en-US" w:bidi="ar-SA"/>
      </w:rPr>
    </w:lvl>
    <w:lvl w:ilvl="7">
      <w:numFmt w:val="bullet"/>
      <w:lvlText w:val="•"/>
      <w:lvlJc w:val="left"/>
      <w:pPr>
        <w:ind w:left="6550" w:hanging="315"/>
      </w:pPr>
      <w:rPr>
        <w:rFonts w:hint="default"/>
        <w:lang w:val="fr-FR" w:eastAsia="en-US" w:bidi="ar-SA"/>
      </w:rPr>
    </w:lvl>
    <w:lvl w:ilvl="8">
      <w:numFmt w:val="bullet"/>
      <w:lvlText w:val="•"/>
      <w:lvlJc w:val="left"/>
      <w:pPr>
        <w:ind w:left="7469" w:hanging="315"/>
      </w:pPr>
      <w:rPr>
        <w:rFonts w:hint="default"/>
        <w:lang w:val="fr-FR" w:eastAsia="en-US" w:bidi="ar-SA"/>
      </w:rPr>
    </w:lvl>
  </w:abstractNum>
  <w:abstractNum w:abstractNumId="2" w15:restartNumberingAfterBreak="0">
    <w:nsid w:val="4C436040"/>
    <w:multiLevelType w:val="multilevel"/>
    <w:tmpl w:val="AA2AA2E2"/>
    <w:lvl w:ilvl="0">
      <w:start w:val="8"/>
      <w:numFmt w:val="decimal"/>
      <w:lvlText w:val="%1"/>
      <w:lvlJc w:val="left"/>
      <w:pPr>
        <w:ind w:left="426" w:hanging="308"/>
        <w:jc w:val="left"/>
      </w:pPr>
      <w:rPr>
        <w:rFonts w:hint="default"/>
        <w:lang w:val="fr-FR" w:eastAsia="en-US" w:bidi="ar-SA"/>
      </w:rPr>
    </w:lvl>
    <w:lvl w:ilvl="1">
      <w:start w:val="1"/>
      <w:numFmt w:val="decimal"/>
      <w:lvlText w:val="%1-%2"/>
      <w:lvlJc w:val="left"/>
      <w:pPr>
        <w:ind w:left="426" w:hanging="308"/>
        <w:jc w:val="left"/>
      </w:pPr>
      <w:rPr>
        <w:rFonts w:ascii="Calibri" w:eastAsia="Calibri" w:hAnsi="Calibri" w:cs="Calibri" w:hint="default"/>
        <w:b/>
        <w:bCs/>
        <w:i w:val="0"/>
        <w:iCs w:val="0"/>
        <w:spacing w:val="-1"/>
        <w:w w:val="99"/>
        <w:sz w:val="20"/>
        <w:szCs w:val="20"/>
        <w:lang w:val="fr-FR" w:eastAsia="en-US" w:bidi="ar-SA"/>
      </w:rPr>
    </w:lvl>
    <w:lvl w:ilvl="2">
      <w:numFmt w:val="bullet"/>
      <w:lvlText w:val="•"/>
      <w:lvlJc w:val="left"/>
      <w:pPr>
        <w:ind w:left="2197" w:hanging="308"/>
      </w:pPr>
      <w:rPr>
        <w:rFonts w:hint="default"/>
        <w:lang w:val="fr-FR" w:eastAsia="en-US" w:bidi="ar-SA"/>
      </w:rPr>
    </w:lvl>
    <w:lvl w:ilvl="3">
      <w:numFmt w:val="bullet"/>
      <w:lvlText w:val="•"/>
      <w:lvlJc w:val="left"/>
      <w:pPr>
        <w:ind w:left="3085" w:hanging="308"/>
      </w:pPr>
      <w:rPr>
        <w:rFonts w:hint="default"/>
        <w:lang w:val="fr-FR" w:eastAsia="en-US" w:bidi="ar-SA"/>
      </w:rPr>
    </w:lvl>
    <w:lvl w:ilvl="4">
      <w:numFmt w:val="bullet"/>
      <w:lvlText w:val="•"/>
      <w:lvlJc w:val="left"/>
      <w:pPr>
        <w:ind w:left="3974" w:hanging="308"/>
      </w:pPr>
      <w:rPr>
        <w:rFonts w:hint="default"/>
        <w:lang w:val="fr-FR" w:eastAsia="en-US" w:bidi="ar-SA"/>
      </w:rPr>
    </w:lvl>
    <w:lvl w:ilvl="5">
      <w:numFmt w:val="bullet"/>
      <w:lvlText w:val="•"/>
      <w:lvlJc w:val="left"/>
      <w:pPr>
        <w:ind w:left="4863" w:hanging="308"/>
      </w:pPr>
      <w:rPr>
        <w:rFonts w:hint="default"/>
        <w:lang w:val="fr-FR" w:eastAsia="en-US" w:bidi="ar-SA"/>
      </w:rPr>
    </w:lvl>
    <w:lvl w:ilvl="6">
      <w:numFmt w:val="bullet"/>
      <w:lvlText w:val="•"/>
      <w:lvlJc w:val="left"/>
      <w:pPr>
        <w:ind w:left="5751" w:hanging="308"/>
      </w:pPr>
      <w:rPr>
        <w:rFonts w:hint="default"/>
        <w:lang w:val="fr-FR" w:eastAsia="en-US" w:bidi="ar-SA"/>
      </w:rPr>
    </w:lvl>
    <w:lvl w:ilvl="7">
      <w:numFmt w:val="bullet"/>
      <w:lvlText w:val="•"/>
      <w:lvlJc w:val="left"/>
      <w:pPr>
        <w:ind w:left="6640" w:hanging="308"/>
      </w:pPr>
      <w:rPr>
        <w:rFonts w:hint="default"/>
        <w:lang w:val="fr-FR" w:eastAsia="en-US" w:bidi="ar-SA"/>
      </w:rPr>
    </w:lvl>
    <w:lvl w:ilvl="8">
      <w:numFmt w:val="bullet"/>
      <w:lvlText w:val="•"/>
      <w:lvlJc w:val="left"/>
      <w:pPr>
        <w:ind w:left="7529" w:hanging="308"/>
      </w:pPr>
      <w:rPr>
        <w:rFonts w:hint="default"/>
        <w:lang w:val="fr-FR" w:eastAsia="en-US" w:bidi="ar-SA"/>
      </w:rPr>
    </w:lvl>
  </w:abstractNum>
  <w:abstractNum w:abstractNumId="3" w15:restartNumberingAfterBreak="0">
    <w:nsid w:val="528B5E97"/>
    <w:multiLevelType w:val="multilevel"/>
    <w:tmpl w:val="2B640E5C"/>
    <w:lvl w:ilvl="0">
      <w:start w:val="6"/>
      <w:numFmt w:val="decimal"/>
      <w:lvlText w:val="%1"/>
      <w:lvlJc w:val="left"/>
      <w:pPr>
        <w:ind w:left="118" w:hanging="348"/>
        <w:jc w:val="left"/>
      </w:pPr>
      <w:rPr>
        <w:rFonts w:hint="default"/>
        <w:lang w:val="fr-FR" w:eastAsia="en-US" w:bidi="ar-SA"/>
      </w:rPr>
    </w:lvl>
    <w:lvl w:ilvl="1">
      <w:start w:val="1"/>
      <w:numFmt w:val="decimal"/>
      <w:lvlText w:val="%1-%2"/>
      <w:lvlJc w:val="left"/>
      <w:pPr>
        <w:ind w:left="118" w:hanging="348"/>
        <w:jc w:val="left"/>
      </w:pPr>
      <w:rPr>
        <w:rFonts w:ascii="Calibri" w:eastAsia="Calibri" w:hAnsi="Calibri" w:cs="Calibri" w:hint="default"/>
        <w:b/>
        <w:bCs/>
        <w:i w:val="0"/>
        <w:iCs w:val="0"/>
        <w:spacing w:val="-1"/>
        <w:w w:val="99"/>
        <w:sz w:val="20"/>
        <w:szCs w:val="20"/>
        <w:lang w:val="fr-FR" w:eastAsia="en-US" w:bidi="ar-SA"/>
      </w:rPr>
    </w:lvl>
    <w:lvl w:ilvl="2">
      <w:numFmt w:val="bullet"/>
      <w:lvlText w:val="-"/>
      <w:lvlJc w:val="left"/>
      <w:pPr>
        <w:ind w:left="838" w:hanging="360"/>
      </w:pPr>
      <w:rPr>
        <w:rFonts w:ascii="Arial Narrow" w:eastAsia="Arial Narrow" w:hAnsi="Arial Narrow" w:cs="Arial Narrow" w:hint="default"/>
        <w:b w:val="0"/>
        <w:bCs w:val="0"/>
        <w:i w:val="0"/>
        <w:iCs w:val="0"/>
        <w:spacing w:val="0"/>
        <w:w w:val="99"/>
        <w:sz w:val="20"/>
        <w:szCs w:val="20"/>
        <w:lang w:val="fr-FR" w:eastAsia="en-US" w:bidi="ar-SA"/>
      </w:rPr>
    </w:lvl>
    <w:lvl w:ilvl="3">
      <w:numFmt w:val="bullet"/>
      <w:lvlText w:val="•"/>
      <w:lvlJc w:val="left"/>
      <w:pPr>
        <w:ind w:left="2721" w:hanging="360"/>
      </w:pPr>
      <w:rPr>
        <w:rFonts w:hint="default"/>
        <w:lang w:val="fr-FR" w:eastAsia="en-US" w:bidi="ar-SA"/>
      </w:rPr>
    </w:lvl>
    <w:lvl w:ilvl="4">
      <w:numFmt w:val="bullet"/>
      <w:lvlText w:val="•"/>
      <w:lvlJc w:val="left"/>
      <w:pPr>
        <w:ind w:left="3662" w:hanging="360"/>
      </w:pPr>
      <w:rPr>
        <w:rFonts w:hint="default"/>
        <w:lang w:val="fr-FR" w:eastAsia="en-US" w:bidi="ar-SA"/>
      </w:rPr>
    </w:lvl>
    <w:lvl w:ilvl="5">
      <w:numFmt w:val="bullet"/>
      <w:lvlText w:val="•"/>
      <w:lvlJc w:val="left"/>
      <w:pPr>
        <w:ind w:left="4602" w:hanging="360"/>
      </w:pPr>
      <w:rPr>
        <w:rFonts w:hint="default"/>
        <w:lang w:val="fr-FR" w:eastAsia="en-US" w:bidi="ar-SA"/>
      </w:rPr>
    </w:lvl>
    <w:lvl w:ilvl="6">
      <w:numFmt w:val="bullet"/>
      <w:lvlText w:val="•"/>
      <w:lvlJc w:val="left"/>
      <w:pPr>
        <w:ind w:left="5543" w:hanging="360"/>
      </w:pPr>
      <w:rPr>
        <w:rFonts w:hint="default"/>
        <w:lang w:val="fr-FR" w:eastAsia="en-US" w:bidi="ar-SA"/>
      </w:rPr>
    </w:lvl>
    <w:lvl w:ilvl="7">
      <w:numFmt w:val="bullet"/>
      <w:lvlText w:val="•"/>
      <w:lvlJc w:val="left"/>
      <w:pPr>
        <w:ind w:left="6484" w:hanging="360"/>
      </w:pPr>
      <w:rPr>
        <w:rFonts w:hint="default"/>
        <w:lang w:val="fr-FR" w:eastAsia="en-US" w:bidi="ar-SA"/>
      </w:rPr>
    </w:lvl>
    <w:lvl w:ilvl="8">
      <w:numFmt w:val="bullet"/>
      <w:lvlText w:val="•"/>
      <w:lvlJc w:val="left"/>
      <w:pPr>
        <w:ind w:left="7424" w:hanging="360"/>
      </w:pPr>
      <w:rPr>
        <w:rFonts w:hint="default"/>
        <w:lang w:val="fr-FR" w:eastAsia="en-US" w:bidi="ar-SA"/>
      </w:rPr>
    </w:lvl>
  </w:abstractNum>
  <w:abstractNum w:abstractNumId="4" w15:restartNumberingAfterBreak="0">
    <w:nsid w:val="68746C02"/>
    <w:multiLevelType w:val="multilevel"/>
    <w:tmpl w:val="B5F86746"/>
    <w:lvl w:ilvl="0">
      <w:start w:val="3"/>
      <w:numFmt w:val="decimal"/>
      <w:lvlText w:val="%1"/>
      <w:lvlJc w:val="left"/>
      <w:pPr>
        <w:ind w:left="426" w:hanging="308"/>
        <w:jc w:val="left"/>
      </w:pPr>
      <w:rPr>
        <w:rFonts w:hint="default"/>
        <w:lang w:val="fr-FR" w:eastAsia="en-US" w:bidi="ar-SA"/>
      </w:rPr>
    </w:lvl>
    <w:lvl w:ilvl="1">
      <w:start w:val="1"/>
      <w:numFmt w:val="decimal"/>
      <w:lvlText w:val="%1-%2"/>
      <w:lvlJc w:val="left"/>
      <w:pPr>
        <w:ind w:left="426" w:hanging="308"/>
        <w:jc w:val="left"/>
      </w:pPr>
      <w:rPr>
        <w:rFonts w:ascii="Calibri" w:eastAsia="Calibri" w:hAnsi="Calibri" w:cs="Calibri" w:hint="default"/>
        <w:b/>
        <w:bCs/>
        <w:i w:val="0"/>
        <w:iCs w:val="0"/>
        <w:spacing w:val="-1"/>
        <w:w w:val="99"/>
        <w:sz w:val="20"/>
        <w:szCs w:val="20"/>
        <w:lang w:val="fr-FR" w:eastAsia="en-US" w:bidi="ar-SA"/>
      </w:rPr>
    </w:lvl>
    <w:lvl w:ilvl="2">
      <w:numFmt w:val="bullet"/>
      <w:lvlText w:val="•"/>
      <w:lvlJc w:val="left"/>
      <w:pPr>
        <w:ind w:left="2197" w:hanging="308"/>
      </w:pPr>
      <w:rPr>
        <w:rFonts w:hint="default"/>
        <w:lang w:val="fr-FR" w:eastAsia="en-US" w:bidi="ar-SA"/>
      </w:rPr>
    </w:lvl>
    <w:lvl w:ilvl="3">
      <w:numFmt w:val="bullet"/>
      <w:lvlText w:val="•"/>
      <w:lvlJc w:val="left"/>
      <w:pPr>
        <w:ind w:left="3085" w:hanging="308"/>
      </w:pPr>
      <w:rPr>
        <w:rFonts w:hint="default"/>
        <w:lang w:val="fr-FR" w:eastAsia="en-US" w:bidi="ar-SA"/>
      </w:rPr>
    </w:lvl>
    <w:lvl w:ilvl="4">
      <w:numFmt w:val="bullet"/>
      <w:lvlText w:val="•"/>
      <w:lvlJc w:val="left"/>
      <w:pPr>
        <w:ind w:left="3974" w:hanging="308"/>
      </w:pPr>
      <w:rPr>
        <w:rFonts w:hint="default"/>
        <w:lang w:val="fr-FR" w:eastAsia="en-US" w:bidi="ar-SA"/>
      </w:rPr>
    </w:lvl>
    <w:lvl w:ilvl="5">
      <w:numFmt w:val="bullet"/>
      <w:lvlText w:val="•"/>
      <w:lvlJc w:val="left"/>
      <w:pPr>
        <w:ind w:left="4863" w:hanging="308"/>
      </w:pPr>
      <w:rPr>
        <w:rFonts w:hint="default"/>
        <w:lang w:val="fr-FR" w:eastAsia="en-US" w:bidi="ar-SA"/>
      </w:rPr>
    </w:lvl>
    <w:lvl w:ilvl="6">
      <w:numFmt w:val="bullet"/>
      <w:lvlText w:val="•"/>
      <w:lvlJc w:val="left"/>
      <w:pPr>
        <w:ind w:left="5751" w:hanging="308"/>
      </w:pPr>
      <w:rPr>
        <w:rFonts w:hint="default"/>
        <w:lang w:val="fr-FR" w:eastAsia="en-US" w:bidi="ar-SA"/>
      </w:rPr>
    </w:lvl>
    <w:lvl w:ilvl="7">
      <w:numFmt w:val="bullet"/>
      <w:lvlText w:val="•"/>
      <w:lvlJc w:val="left"/>
      <w:pPr>
        <w:ind w:left="6640" w:hanging="308"/>
      </w:pPr>
      <w:rPr>
        <w:rFonts w:hint="default"/>
        <w:lang w:val="fr-FR" w:eastAsia="en-US" w:bidi="ar-SA"/>
      </w:rPr>
    </w:lvl>
    <w:lvl w:ilvl="8">
      <w:numFmt w:val="bullet"/>
      <w:lvlText w:val="•"/>
      <w:lvlJc w:val="left"/>
      <w:pPr>
        <w:ind w:left="7529" w:hanging="308"/>
      </w:pPr>
      <w:rPr>
        <w:rFonts w:hint="default"/>
        <w:lang w:val="fr-FR" w:eastAsia="en-US" w:bidi="ar-SA"/>
      </w:rPr>
    </w:lvl>
  </w:abstractNum>
  <w:abstractNum w:abstractNumId="5" w15:restartNumberingAfterBreak="0">
    <w:nsid w:val="6D2C7760"/>
    <w:multiLevelType w:val="multilevel"/>
    <w:tmpl w:val="CF36FB10"/>
    <w:lvl w:ilvl="0">
      <w:start w:val="9"/>
      <w:numFmt w:val="decimal"/>
      <w:lvlText w:val="%1"/>
      <w:lvlJc w:val="left"/>
      <w:pPr>
        <w:ind w:left="118" w:hanging="348"/>
        <w:jc w:val="left"/>
      </w:pPr>
      <w:rPr>
        <w:rFonts w:hint="default"/>
        <w:lang w:val="fr-FR" w:eastAsia="en-US" w:bidi="ar-SA"/>
      </w:rPr>
    </w:lvl>
    <w:lvl w:ilvl="1">
      <w:start w:val="1"/>
      <w:numFmt w:val="decimal"/>
      <w:lvlText w:val="%1-%2"/>
      <w:lvlJc w:val="left"/>
      <w:pPr>
        <w:ind w:left="118" w:hanging="348"/>
        <w:jc w:val="left"/>
      </w:pPr>
      <w:rPr>
        <w:rFonts w:ascii="Calibri" w:eastAsia="Calibri" w:hAnsi="Calibri" w:cs="Calibri" w:hint="default"/>
        <w:b/>
        <w:bCs/>
        <w:i w:val="0"/>
        <w:iCs w:val="0"/>
        <w:spacing w:val="-1"/>
        <w:w w:val="99"/>
        <w:sz w:val="20"/>
        <w:szCs w:val="20"/>
        <w:lang w:val="fr-FR" w:eastAsia="en-US" w:bidi="ar-SA"/>
      </w:rPr>
    </w:lvl>
    <w:lvl w:ilvl="2">
      <w:numFmt w:val="bullet"/>
      <w:lvlText w:val="•"/>
      <w:lvlJc w:val="left"/>
      <w:pPr>
        <w:ind w:left="1957" w:hanging="348"/>
      </w:pPr>
      <w:rPr>
        <w:rFonts w:hint="default"/>
        <w:lang w:val="fr-FR" w:eastAsia="en-US" w:bidi="ar-SA"/>
      </w:rPr>
    </w:lvl>
    <w:lvl w:ilvl="3">
      <w:numFmt w:val="bullet"/>
      <w:lvlText w:val="•"/>
      <w:lvlJc w:val="left"/>
      <w:pPr>
        <w:ind w:left="2875" w:hanging="348"/>
      </w:pPr>
      <w:rPr>
        <w:rFonts w:hint="default"/>
        <w:lang w:val="fr-FR" w:eastAsia="en-US" w:bidi="ar-SA"/>
      </w:rPr>
    </w:lvl>
    <w:lvl w:ilvl="4">
      <w:numFmt w:val="bullet"/>
      <w:lvlText w:val="•"/>
      <w:lvlJc w:val="left"/>
      <w:pPr>
        <w:ind w:left="3794" w:hanging="348"/>
      </w:pPr>
      <w:rPr>
        <w:rFonts w:hint="default"/>
        <w:lang w:val="fr-FR" w:eastAsia="en-US" w:bidi="ar-SA"/>
      </w:rPr>
    </w:lvl>
    <w:lvl w:ilvl="5">
      <w:numFmt w:val="bullet"/>
      <w:lvlText w:val="•"/>
      <w:lvlJc w:val="left"/>
      <w:pPr>
        <w:ind w:left="4713" w:hanging="348"/>
      </w:pPr>
      <w:rPr>
        <w:rFonts w:hint="default"/>
        <w:lang w:val="fr-FR" w:eastAsia="en-US" w:bidi="ar-SA"/>
      </w:rPr>
    </w:lvl>
    <w:lvl w:ilvl="6">
      <w:numFmt w:val="bullet"/>
      <w:lvlText w:val="•"/>
      <w:lvlJc w:val="left"/>
      <w:pPr>
        <w:ind w:left="5631" w:hanging="348"/>
      </w:pPr>
      <w:rPr>
        <w:rFonts w:hint="default"/>
        <w:lang w:val="fr-FR" w:eastAsia="en-US" w:bidi="ar-SA"/>
      </w:rPr>
    </w:lvl>
    <w:lvl w:ilvl="7">
      <w:numFmt w:val="bullet"/>
      <w:lvlText w:val="•"/>
      <w:lvlJc w:val="left"/>
      <w:pPr>
        <w:ind w:left="6550" w:hanging="348"/>
      </w:pPr>
      <w:rPr>
        <w:rFonts w:hint="default"/>
        <w:lang w:val="fr-FR" w:eastAsia="en-US" w:bidi="ar-SA"/>
      </w:rPr>
    </w:lvl>
    <w:lvl w:ilvl="8">
      <w:numFmt w:val="bullet"/>
      <w:lvlText w:val="•"/>
      <w:lvlJc w:val="left"/>
      <w:pPr>
        <w:ind w:left="7469" w:hanging="348"/>
      </w:pPr>
      <w:rPr>
        <w:rFonts w:hint="default"/>
        <w:lang w:val="fr-FR" w:eastAsia="en-US" w:bidi="ar-SA"/>
      </w:rPr>
    </w:lvl>
  </w:abstractNum>
  <w:abstractNum w:abstractNumId="6" w15:restartNumberingAfterBreak="0">
    <w:nsid w:val="7E252690"/>
    <w:multiLevelType w:val="multilevel"/>
    <w:tmpl w:val="2E3C27E4"/>
    <w:lvl w:ilvl="0">
      <w:start w:val="2"/>
      <w:numFmt w:val="decimal"/>
      <w:lvlText w:val="%1"/>
      <w:lvlJc w:val="left"/>
      <w:pPr>
        <w:ind w:left="118" w:hanging="339"/>
        <w:jc w:val="left"/>
      </w:pPr>
      <w:rPr>
        <w:rFonts w:hint="default"/>
        <w:lang w:val="fr-FR" w:eastAsia="en-US" w:bidi="ar-SA"/>
      </w:rPr>
    </w:lvl>
    <w:lvl w:ilvl="1">
      <w:start w:val="1"/>
      <w:numFmt w:val="decimal"/>
      <w:lvlText w:val="%1-%2"/>
      <w:lvlJc w:val="left"/>
      <w:pPr>
        <w:ind w:left="118" w:hanging="339"/>
        <w:jc w:val="left"/>
      </w:pPr>
      <w:rPr>
        <w:rFonts w:ascii="Calibri" w:eastAsia="Calibri" w:hAnsi="Calibri" w:cs="Calibri" w:hint="default"/>
        <w:b/>
        <w:bCs/>
        <w:i w:val="0"/>
        <w:iCs w:val="0"/>
        <w:spacing w:val="-1"/>
        <w:w w:val="99"/>
        <w:sz w:val="20"/>
        <w:szCs w:val="20"/>
        <w:lang w:val="fr-FR" w:eastAsia="en-US" w:bidi="ar-SA"/>
      </w:rPr>
    </w:lvl>
    <w:lvl w:ilvl="2">
      <w:start w:val="1"/>
      <w:numFmt w:val="decimal"/>
      <w:lvlText w:val="%1-%2-%3"/>
      <w:lvlJc w:val="left"/>
      <w:pPr>
        <w:ind w:left="588" w:hanging="471"/>
        <w:jc w:val="left"/>
      </w:pPr>
      <w:rPr>
        <w:rFonts w:ascii="Calibri" w:eastAsia="Calibri" w:hAnsi="Calibri" w:cs="Calibri" w:hint="default"/>
        <w:b w:val="0"/>
        <w:bCs w:val="0"/>
        <w:i w:val="0"/>
        <w:iCs w:val="0"/>
        <w:spacing w:val="-1"/>
        <w:w w:val="95"/>
        <w:sz w:val="20"/>
        <w:szCs w:val="20"/>
        <w:u w:val="single" w:color="000000"/>
        <w:lang w:val="fr-FR" w:eastAsia="en-US" w:bidi="ar-SA"/>
      </w:rPr>
    </w:lvl>
    <w:lvl w:ilvl="3">
      <w:start w:val="1"/>
      <w:numFmt w:val="decimal"/>
      <w:lvlText w:val="%1-%2-%3-%4"/>
      <w:lvlJc w:val="left"/>
      <w:pPr>
        <w:ind w:left="118" w:hanging="641"/>
        <w:jc w:val="left"/>
      </w:pPr>
      <w:rPr>
        <w:rFonts w:ascii="Calibri" w:eastAsia="Calibri" w:hAnsi="Calibri" w:cs="Calibri" w:hint="default"/>
        <w:b w:val="0"/>
        <w:bCs w:val="0"/>
        <w:i w:val="0"/>
        <w:iCs w:val="0"/>
        <w:spacing w:val="-1"/>
        <w:w w:val="99"/>
        <w:sz w:val="20"/>
        <w:szCs w:val="20"/>
        <w:lang w:val="fr-FR" w:eastAsia="en-US" w:bidi="ar-SA"/>
      </w:rPr>
    </w:lvl>
    <w:lvl w:ilvl="4">
      <w:numFmt w:val="bullet"/>
      <w:lvlText w:val="•"/>
      <w:lvlJc w:val="left"/>
      <w:pPr>
        <w:ind w:left="3488" w:hanging="641"/>
      </w:pPr>
      <w:rPr>
        <w:rFonts w:hint="default"/>
        <w:lang w:val="fr-FR" w:eastAsia="en-US" w:bidi="ar-SA"/>
      </w:rPr>
    </w:lvl>
    <w:lvl w:ilvl="5">
      <w:numFmt w:val="bullet"/>
      <w:lvlText w:val="•"/>
      <w:lvlJc w:val="left"/>
      <w:pPr>
        <w:ind w:left="4458" w:hanging="641"/>
      </w:pPr>
      <w:rPr>
        <w:rFonts w:hint="default"/>
        <w:lang w:val="fr-FR" w:eastAsia="en-US" w:bidi="ar-SA"/>
      </w:rPr>
    </w:lvl>
    <w:lvl w:ilvl="6">
      <w:numFmt w:val="bullet"/>
      <w:lvlText w:val="•"/>
      <w:lvlJc w:val="left"/>
      <w:pPr>
        <w:ind w:left="5428" w:hanging="641"/>
      </w:pPr>
      <w:rPr>
        <w:rFonts w:hint="default"/>
        <w:lang w:val="fr-FR" w:eastAsia="en-US" w:bidi="ar-SA"/>
      </w:rPr>
    </w:lvl>
    <w:lvl w:ilvl="7">
      <w:numFmt w:val="bullet"/>
      <w:lvlText w:val="•"/>
      <w:lvlJc w:val="left"/>
      <w:pPr>
        <w:ind w:left="6397" w:hanging="641"/>
      </w:pPr>
      <w:rPr>
        <w:rFonts w:hint="default"/>
        <w:lang w:val="fr-FR" w:eastAsia="en-US" w:bidi="ar-SA"/>
      </w:rPr>
    </w:lvl>
    <w:lvl w:ilvl="8">
      <w:numFmt w:val="bullet"/>
      <w:lvlText w:val="•"/>
      <w:lvlJc w:val="left"/>
      <w:pPr>
        <w:ind w:left="7367" w:hanging="641"/>
      </w:pPr>
      <w:rPr>
        <w:rFonts w:hint="default"/>
        <w:lang w:val="fr-FR" w:eastAsia="en-US" w:bidi="ar-SA"/>
      </w:rPr>
    </w:lvl>
  </w:abstractNum>
  <w:num w:numId="1" w16cid:durableId="250243682">
    <w:abstractNumId w:val="5"/>
  </w:num>
  <w:num w:numId="2" w16cid:durableId="1524132976">
    <w:abstractNumId w:val="2"/>
  </w:num>
  <w:num w:numId="3" w16cid:durableId="1887982217">
    <w:abstractNumId w:val="0"/>
  </w:num>
  <w:num w:numId="4" w16cid:durableId="476723113">
    <w:abstractNumId w:val="3"/>
  </w:num>
  <w:num w:numId="5" w16cid:durableId="83847406">
    <w:abstractNumId w:val="1"/>
  </w:num>
  <w:num w:numId="6" w16cid:durableId="805857813">
    <w:abstractNumId w:val="4"/>
  </w:num>
  <w:num w:numId="7" w16cid:durableId="1720007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718A0"/>
    <w:rsid w:val="000B0CCD"/>
    <w:rsid w:val="00B718A0"/>
    <w:rsid w:val="00D00B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48B6"/>
  <w15:docId w15:val="{D8220D20-FCB0-4836-80CF-22103BFE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118"/>
      <w:outlineLvl w:val="0"/>
    </w:pPr>
    <w:rPr>
      <w:b/>
      <w:bCs/>
    </w:rPr>
  </w:style>
  <w:style w:type="paragraph" w:styleId="Titre2">
    <w:name w:val="heading 2"/>
    <w:basedOn w:val="Normal"/>
    <w:uiPriority w:val="9"/>
    <w:unhideWhenUsed/>
    <w:qFormat/>
    <w:pPr>
      <w:ind w:left="423" w:hanging="306"/>
      <w:jc w:val="both"/>
      <w:outlineLvl w:val="1"/>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8"/>
    </w:pPr>
    <w:rPr>
      <w:sz w:val="20"/>
      <w:szCs w:val="20"/>
    </w:rPr>
  </w:style>
  <w:style w:type="paragraph" w:styleId="Titre">
    <w:name w:val="Title"/>
    <w:basedOn w:val="Normal"/>
    <w:uiPriority w:val="10"/>
    <w:qFormat/>
    <w:pPr>
      <w:spacing w:before="39"/>
      <w:ind w:left="4012" w:right="2889" w:hanging="1121"/>
    </w:pPr>
    <w:rPr>
      <w:b/>
      <w:bCs/>
      <w:sz w:val="24"/>
      <w:szCs w:val="24"/>
    </w:rPr>
  </w:style>
  <w:style w:type="paragraph" w:styleId="Paragraphedeliste">
    <w:name w:val="List Paragraph"/>
    <w:basedOn w:val="Normal"/>
    <w:uiPriority w:val="1"/>
    <w:qFormat/>
    <w:pPr>
      <w:ind w:left="11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1630</Words>
  <Characters>8970</Characters>
  <Application>Microsoft Office Word</Application>
  <DocSecurity>0</DocSecurity>
  <Lines>74</Lines>
  <Paragraphs>21</Paragraphs>
  <ScaleCrop>false</ScaleCrop>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GENERALES DE VENTES DE L’OFFICE DE TOURISME DU GRAND RODEZ</dc:title>
  <dc:creator>Utilisateur</dc:creator>
  <cp:lastModifiedBy>BRIARD Pauline</cp:lastModifiedBy>
  <cp:revision>2</cp:revision>
  <dcterms:created xsi:type="dcterms:W3CDTF">2025-03-24T14:26:00Z</dcterms:created>
  <dcterms:modified xsi:type="dcterms:W3CDTF">2025-03-24T14:27:00Z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Microsoft® Word 2019</vt:lpwstr>
  </property>
  <property fmtid="{D5CDD505-2E9C-101B-9397-08002B2CF9AE}" pid="4" name="LastSaved">
    <vt:filetime>2025-03-24T00:00:00Z</vt:filetime>
  </property>
  <property fmtid="{D5CDD505-2E9C-101B-9397-08002B2CF9AE}" pid="5" name="Producer">
    <vt:lpwstr>Microsoft® Word 2019</vt:lpwstr>
  </property>
</Properties>
</file>